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2E02" w:rsidRDefault="003A2E02" w:rsidP="003A2E02">
      <w:pPr>
        <w:ind w:right="1291"/>
        <w:jc w:val="center"/>
        <w:rPr>
          <w:rFonts w:ascii="Arial Narrow" w:hAnsi="Arial Narrow" w:cs="Kalinga"/>
          <w:b/>
          <w:sz w:val="24"/>
          <w:szCs w:val="24"/>
        </w:rPr>
      </w:pPr>
      <w:r>
        <w:rPr>
          <w:rFonts w:ascii="Arial Narrow" w:hAnsi="Arial Narrow" w:cs="Kalinga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26B55" wp14:editId="150C97BD">
                <wp:simplePos x="0" y="0"/>
                <wp:positionH relativeFrom="column">
                  <wp:posOffset>9525</wp:posOffset>
                </wp:positionH>
                <wp:positionV relativeFrom="paragraph">
                  <wp:posOffset>-304800</wp:posOffset>
                </wp:positionV>
                <wp:extent cx="6610350" cy="695325"/>
                <wp:effectExtent l="0" t="0" r="0" b="952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2E02" w:rsidRDefault="003A2E02" w:rsidP="003A2E02">
                            <w:pPr>
                              <w:tabs>
                                <w:tab w:val="left" w:pos="8505"/>
                              </w:tabs>
                              <w:ind w:right="15"/>
                              <w:jc w:val="center"/>
                            </w:pPr>
                            <w:r>
                              <w:rPr>
                                <w:rFonts w:ascii="Arial Narrow" w:hAnsi="Arial Narrow" w:cs="Kalinga"/>
                                <w:b/>
                                <w:sz w:val="24"/>
                                <w:szCs w:val="24"/>
                              </w:rPr>
                              <w:t>CARTA DE CONSENTIMIENTO PARA LA INSCRIPCION AL RFC Y</w:t>
                            </w:r>
                            <w:r w:rsidR="00180629">
                              <w:rPr>
                                <w:rFonts w:ascii="Arial Narrow" w:hAnsi="Arial Narrow" w:cs="Kalinga"/>
                                <w:b/>
                                <w:sz w:val="24"/>
                                <w:szCs w:val="24"/>
                              </w:rPr>
                              <w:t>/O</w:t>
                            </w:r>
                            <w:r>
                              <w:rPr>
                                <w:rFonts w:ascii="Arial Narrow" w:hAnsi="Arial Narrow" w:cs="Kalinga"/>
                                <w:b/>
                                <w:sz w:val="24"/>
                                <w:szCs w:val="24"/>
                              </w:rPr>
                              <w:t xml:space="preserve"> LA</w:t>
                            </w:r>
                            <w:r w:rsidRPr="000B66F5">
                              <w:rPr>
                                <w:rFonts w:ascii="Arial Narrow" w:hAnsi="Arial Narrow" w:cs="Kalinga"/>
                                <w:b/>
                                <w:sz w:val="24"/>
                                <w:szCs w:val="24"/>
                              </w:rPr>
                              <w:t xml:space="preserve"> EMISION DEL </w:t>
                            </w:r>
                            <w:r>
                              <w:rPr>
                                <w:rFonts w:ascii="Arial Narrow" w:hAnsi="Arial Narrow" w:cs="Kalinga"/>
                                <w:b/>
                                <w:sz w:val="24"/>
                                <w:szCs w:val="24"/>
                              </w:rPr>
                              <w:t>CFDI</w:t>
                            </w:r>
                            <w:r w:rsidRPr="000B66F5">
                              <w:rPr>
                                <w:rFonts w:ascii="Arial Narrow" w:hAnsi="Arial Narrow" w:cs="Kalinga"/>
                                <w:b/>
                                <w:sz w:val="24"/>
                                <w:szCs w:val="24"/>
                              </w:rPr>
                              <w:t xml:space="preserve"> POR ENAJENACIÓN</w:t>
                            </w:r>
                            <w:r w:rsidRPr="002860E6">
                              <w:rPr>
                                <w:rFonts w:ascii="Arial Narrow" w:hAnsi="Arial Narrow" w:cs="Kalinga"/>
                                <w:b/>
                                <w:sz w:val="24"/>
                                <w:szCs w:val="24"/>
                              </w:rPr>
                              <w:t xml:space="preserve"> DE VEHÍCULO</w:t>
                            </w:r>
                            <w:r>
                              <w:rPr>
                                <w:rFonts w:ascii="Arial Narrow" w:hAnsi="Arial Narrow" w:cs="Kalinga"/>
                                <w:b/>
                                <w:sz w:val="24"/>
                                <w:szCs w:val="24"/>
                              </w:rPr>
                              <w:t xml:space="preserve"> USADO</w:t>
                            </w:r>
                            <w:r w:rsidRPr="002860E6">
                              <w:rPr>
                                <w:rFonts w:ascii="Arial Narrow" w:hAnsi="Arial Narrow" w:cs="Kalinga"/>
                                <w:b/>
                                <w:sz w:val="24"/>
                                <w:szCs w:val="24"/>
                              </w:rPr>
                              <w:t xml:space="preserve"> DE PERSONAS FÍSICAS SIN ACTIVIDAD EMPRESARIA</w:t>
                            </w:r>
                            <w:r>
                              <w:rPr>
                                <w:rFonts w:ascii="Arial Narrow" w:hAnsi="Arial Narrow" w:cs="Kalinga"/>
                                <w:b/>
                                <w:sz w:val="24"/>
                                <w:szCs w:val="24"/>
                              </w:rPr>
                              <w:t>L O EN RÉGIMEN DE INCORPORACIÓN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.75pt;margin-top:-24pt;width:520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" fillcolor="window" stroked="f" strokeweight=".5pt">
                <v:textbox>
                  <w:txbxContent>
                    <w:p w:rsidR="003A2E02" w:rsidRDefault="003A2E02" w:rsidP="003A2E02">
                      <w:pPr>
                        <w:tabs>
                          <w:tab w:val="left" w:pos="8505"/>
                        </w:tabs>
                        <w:ind w:right="15"/>
                        <w:jc w:val="center"/>
                      </w:pPr>
                      <w:r>
                        <w:rPr>
                          <w:rFonts w:ascii="Arial Narrow" w:hAnsi="Arial Narrow" w:cs="Kalinga"/>
                          <w:b/>
                          <w:sz w:val="24"/>
                          <w:szCs w:val="24"/>
                        </w:rPr>
                        <w:t>CARTA DE CONSENTIMIENTO PARA LA INSCRIPCION AL RFC Y</w:t>
                      </w:r>
                      <w:r w:rsidR="00180629">
                        <w:rPr>
                          <w:rFonts w:ascii="Arial Narrow" w:hAnsi="Arial Narrow" w:cs="Kalinga"/>
                          <w:b/>
                          <w:sz w:val="24"/>
                          <w:szCs w:val="24"/>
                        </w:rPr>
                        <w:t>/O</w:t>
                      </w:r>
                      <w:r>
                        <w:rPr>
                          <w:rFonts w:ascii="Arial Narrow" w:hAnsi="Arial Narrow" w:cs="Kalinga"/>
                          <w:b/>
                          <w:sz w:val="24"/>
                          <w:szCs w:val="24"/>
                        </w:rPr>
                        <w:t xml:space="preserve"> LA</w:t>
                      </w:r>
                      <w:r w:rsidRPr="000B66F5">
                        <w:rPr>
                          <w:rFonts w:ascii="Arial Narrow" w:hAnsi="Arial Narrow" w:cs="Kalinga"/>
                          <w:b/>
                          <w:sz w:val="24"/>
                          <w:szCs w:val="24"/>
                        </w:rPr>
                        <w:t xml:space="preserve"> EMISION DEL </w:t>
                      </w:r>
                      <w:r>
                        <w:rPr>
                          <w:rFonts w:ascii="Arial Narrow" w:hAnsi="Arial Narrow" w:cs="Kalinga"/>
                          <w:b/>
                          <w:sz w:val="24"/>
                          <w:szCs w:val="24"/>
                        </w:rPr>
                        <w:t>CFDI</w:t>
                      </w:r>
                      <w:r w:rsidRPr="000B66F5">
                        <w:rPr>
                          <w:rFonts w:ascii="Arial Narrow" w:hAnsi="Arial Narrow" w:cs="Kalinga"/>
                          <w:b/>
                          <w:sz w:val="24"/>
                          <w:szCs w:val="24"/>
                        </w:rPr>
                        <w:t xml:space="preserve"> POR ENAJENACIÓN</w:t>
                      </w:r>
                      <w:r w:rsidRPr="002860E6">
                        <w:rPr>
                          <w:rFonts w:ascii="Arial Narrow" w:hAnsi="Arial Narrow" w:cs="Kalinga"/>
                          <w:b/>
                          <w:sz w:val="24"/>
                          <w:szCs w:val="24"/>
                        </w:rPr>
                        <w:t xml:space="preserve"> DE VEHÍCULO</w:t>
                      </w:r>
                      <w:r>
                        <w:rPr>
                          <w:rFonts w:ascii="Arial Narrow" w:hAnsi="Arial Narrow" w:cs="Kalinga"/>
                          <w:b/>
                          <w:sz w:val="24"/>
                          <w:szCs w:val="24"/>
                        </w:rPr>
                        <w:t xml:space="preserve"> USADO</w:t>
                      </w:r>
                      <w:r w:rsidRPr="002860E6">
                        <w:rPr>
                          <w:rFonts w:ascii="Arial Narrow" w:hAnsi="Arial Narrow" w:cs="Kalinga"/>
                          <w:b/>
                          <w:sz w:val="24"/>
                          <w:szCs w:val="24"/>
                        </w:rPr>
                        <w:t xml:space="preserve"> DE PERSONAS FÍSICAS SIN ACTIVIDAD EMPRESARIA</w:t>
                      </w:r>
                      <w:r>
                        <w:rPr>
                          <w:rFonts w:ascii="Arial Narrow" w:hAnsi="Arial Narrow" w:cs="Kalinga"/>
                          <w:b/>
                          <w:sz w:val="24"/>
                          <w:szCs w:val="24"/>
                        </w:rPr>
                        <w:t>L O EN RÉGIMEN DE INCORPORACIÓN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3A2E02" w:rsidRPr="00160666" w:rsidRDefault="003A2E02" w:rsidP="003A2E02">
      <w:pPr>
        <w:ind w:right="1291"/>
        <w:jc w:val="center"/>
        <w:rPr>
          <w:rFonts w:ascii="Arial Narrow" w:hAnsi="Arial Narrow" w:cs="Kalinga"/>
          <w:sz w:val="20"/>
          <w:szCs w:val="20"/>
        </w:rPr>
      </w:pPr>
    </w:p>
    <w:p w:rsidR="003A2E02" w:rsidRPr="00160666" w:rsidRDefault="00D946A9" w:rsidP="00D946A9">
      <w:pPr>
        <w:tabs>
          <w:tab w:val="left" w:pos="10065"/>
        </w:tabs>
        <w:ind w:right="15"/>
        <w:jc w:val="center"/>
        <w:rPr>
          <w:rFonts w:ascii="Arial Narrow" w:hAnsi="Arial Narrow" w:cs="Kalinga"/>
          <w:sz w:val="20"/>
          <w:szCs w:val="20"/>
        </w:rPr>
      </w:pPr>
      <w:r w:rsidRPr="00160666">
        <w:rPr>
          <w:rFonts w:ascii="Arial Narrow" w:hAnsi="Arial Narrow" w:cs="Kalinga"/>
          <w:sz w:val="20"/>
          <w:szCs w:val="20"/>
        </w:rPr>
        <w:t xml:space="preserve">                                      Lugar y </w:t>
      </w:r>
      <w:r w:rsidR="003A2E02" w:rsidRPr="00160666">
        <w:rPr>
          <w:rFonts w:ascii="Arial Narrow" w:hAnsi="Arial Narrow" w:cs="Kalinga"/>
          <w:sz w:val="20"/>
          <w:szCs w:val="20"/>
        </w:rPr>
        <w:t>Fecha  ______________________________________</w:t>
      </w:r>
      <w:r w:rsidRPr="00160666">
        <w:rPr>
          <w:rFonts w:ascii="Arial Narrow" w:hAnsi="Arial Narrow" w:cs="Kalinga"/>
          <w:sz w:val="20"/>
          <w:szCs w:val="20"/>
        </w:rPr>
        <w:t>______________________</w:t>
      </w:r>
    </w:p>
    <w:p w:rsidR="003A2E02" w:rsidRPr="00160666" w:rsidRDefault="003A2E02" w:rsidP="003A2E02">
      <w:pPr>
        <w:tabs>
          <w:tab w:val="left" w:pos="495"/>
          <w:tab w:val="left" w:pos="2275"/>
          <w:tab w:val="left" w:pos="7855"/>
          <w:tab w:val="left" w:pos="13655"/>
          <w:tab w:val="left" w:pos="15375"/>
          <w:tab w:val="left" w:pos="17095"/>
          <w:tab w:val="left" w:pos="18815"/>
          <w:tab w:val="left" w:pos="20535"/>
          <w:tab w:val="left" w:pos="22255"/>
          <w:tab w:val="left" w:pos="23975"/>
          <w:tab w:val="left" w:pos="25535"/>
        </w:tabs>
        <w:spacing w:after="0" w:line="240" w:lineRule="auto"/>
        <w:ind w:left="55"/>
        <w:rPr>
          <w:rFonts w:ascii="Arial Narrow" w:eastAsia="Times New Roman" w:hAnsi="Arial Narrow" w:cs="Times New Roman"/>
          <w:color w:val="000000"/>
          <w:sz w:val="20"/>
          <w:szCs w:val="20"/>
          <w:lang w:eastAsia="es-MX"/>
        </w:rPr>
      </w:pPr>
      <w:r w:rsidRPr="00160666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es-MX"/>
        </w:rPr>
        <w:t>SINIESTRO:</w:t>
      </w:r>
      <w:r w:rsidRPr="00160666">
        <w:rPr>
          <w:rFonts w:ascii="Arial Narrow" w:eastAsia="Times New Roman" w:hAnsi="Arial Narrow" w:cs="Times New Roman"/>
          <w:color w:val="000000"/>
          <w:sz w:val="20"/>
          <w:szCs w:val="20"/>
          <w:lang w:eastAsia="es-MX"/>
        </w:rPr>
        <w:t xml:space="preserve"> __________________     </w:t>
      </w:r>
      <w:r w:rsidRPr="00160666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es-MX"/>
        </w:rPr>
        <w:t>PÓLIZA:</w:t>
      </w:r>
      <w:r w:rsidRPr="00160666">
        <w:rPr>
          <w:rFonts w:ascii="Arial Narrow" w:eastAsia="Times New Roman" w:hAnsi="Arial Narrow" w:cs="Times New Roman"/>
          <w:color w:val="000000"/>
          <w:sz w:val="20"/>
          <w:szCs w:val="20"/>
          <w:lang w:eastAsia="es-MX"/>
        </w:rPr>
        <w:t xml:space="preserve">       __________________     </w:t>
      </w:r>
      <w:r w:rsidRPr="00160666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es-MX"/>
        </w:rPr>
        <w:t>ASEGURADO/TERCERO:</w:t>
      </w:r>
      <w:r w:rsidRPr="00160666">
        <w:rPr>
          <w:rFonts w:ascii="Arial Narrow" w:eastAsia="Times New Roman" w:hAnsi="Arial Narrow" w:cs="Times New Roman"/>
          <w:color w:val="000000"/>
          <w:sz w:val="20"/>
          <w:szCs w:val="20"/>
          <w:lang w:eastAsia="es-MX"/>
        </w:rPr>
        <w:t xml:space="preserve"> ___________</w:t>
      </w:r>
      <w:r w:rsidR="00F651A2">
        <w:rPr>
          <w:rFonts w:ascii="Arial Narrow" w:eastAsia="Times New Roman" w:hAnsi="Arial Narrow" w:cs="Times New Roman"/>
          <w:color w:val="000000"/>
          <w:sz w:val="20"/>
          <w:szCs w:val="20"/>
          <w:lang w:eastAsia="es-MX"/>
        </w:rPr>
        <w:t>_______</w:t>
      </w:r>
    </w:p>
    <w:p w:rsidR="003A2E02" w:rsidRPr="00160666" w:rsidRDefault="003A2E02" w:rsidP="003A2E02">
      <w:pPr>
        <w:tabs>
          <w:tab w:val="left" w:pos="495"/>
          <w:tab w:val="left" w:pos="2275"/>
          <w:tab w:val="left" w:pos="7855"/>
          <w:tab w:val="left" w:pos="13655"/>
          <w:tab w:val="left" w:pos="15375"/>
          <w:tab w:val="left" w:pos="17095"/>
          <w:tab w:val="left" w:pos="18815"/>
          <w:tab w:val="left" w:pos="20535"/>
          <w:tab w:val="left" w:pos="22255"/>
          <w:tab w:val="left" w:pos="23975"/>
          <w:tab w:val="left" w:pos="25535"/>
        </w:tabs>
        <w:spacing w:after="0" w:line="240" w:lineRule="auto"/>
        <w:ind w:left="55"/>
        <w:rPr>
          <w:rFonts w:ascii="Arial Narrow" w:eastAsia="Times New Roman" w:hAnsi="Arial Narrow" w:cs="Times New Roman"/>
          <w:color w:val="000000"/>
          <w:sz w:val="20"/>
          <w:szCs w:val="20"/>
          <w:lang w:eastAsia="es-MX"/>
        </w:rPr>
      </w:pPr>
    </w:p>
    <w:p w:rsidR="003A2E02" w:rsidRPr="00160666" w:rsidRDefault="003A2E02" w:rsidP="003A2E02">
      <w:pPr>
        <w:spacing w:after="0" w:line="240" w:lineRule="auto"/>
        <w:jc w:val="both"/>
        <w:rPr>
          <w:rFonts w:ascii="Arial Narrow" w:hAnsi="Arial Narrow" w:cs="Kalinga"/>
          <w:sz w:val="20"/>
          <w:szCs w:val="20"/>
        </w:rPr>
      </w:pPr>
    </w:p>
    <w:p w:rsidR="00C008ED" w:rsidRPr="00160666" w:rsidRDefault="003A2E02" w:rsidP="00C008ED">
      <w:pPr>
        <w:jc w:val="both"/>
        <w:rPr>
          <w:rFonts w:ascii="Arial Narrow" w:hAnsi="Arial Narrow" w:cs="Kalinga"/>
          <w:sz w:val="20"/>
          <w:szCs w:val="20"/>
        </w:rPr>
      </w:pPr>
      <w:r w:rsidRPr="00160666">
        <w:rPr>
          <w:rFonts w:ascii="Arial Narrow" w:hAnsi="Arial Narrow" w:cs="Kalinga"/>
          <w:sz w:val="20"/>
          <w:szCs w:val="20"/>
        </w:rPr>
        <w:t>Por medio del presente</w:t>
      </w:r>
      <w:r w:rsidR="00180629" w:rsidRPr="00160666">
        <w:rPr>
          <w:rFonts w:ascii="Arial Narrow" w:hAnsi="Arial Narrow" w:cs="Kalinga"/>
          <w:sz w:val="20"/>
          <w:szCs w:val="20"/>
        </w:rPr>
        <w:t xml:space="preserve">, </w:t>
      </w:r>
      <w:r w:rsidRPr="00160666">
        <w:rPr>
          <w:rFonts w:ascii="Arial Narrow" w:hAnsi="Arial Narrow" w:cs="Kalinga"/>
          <w:sz w:val="20"/>
          <w:szCs w:val="20"/>
        </w:rPr>
        <w:t xml:space="preserve"> yo _____________________________________________</w:t>
      </w:r>
      <w:r w:rsidR="00180629" w:rsidRPr="00160666">
        <w:rPr>
          <w:rFonts w:ascii="Arial Narrow" w:hAnsi="Arial Narrow" w:cs="Kalinga"/>
          <w:sz w:val="20"/>
          <w:szCs w:val="20"/>
        </w:rPr>
        <w:t>_______________________________</w:t>
      </w:r>
      <w:r w:rsidRPr="00160666">
        <w:rPr>
          <w:rFonts w:ascii="Arial Narrow" w:hAnsi="Arial Narrow" w:cs="Kalinga"/>
          <w:sz w:val="20"/>
          <w:szCs w:val="20"/>
        </w:rPr>
        <w:t xml:space="preserve"> con el fin de d</w:t>
      </w:r>
      <w:r w:rsidR="00180629" w:rsidRPr="00160666">
        <w:rPr>
          <w:rFonts w:ascii="Arial Narrow" w:hAnsi="Arial Narrow" w:cs="Kalinga"/>
          <w:sz w:val="20"/>
          <w:szCs w:val="20"/>
        </w:rPr>
        <w:t xml:space="preserve">ar cumplimiento a los términos </w:t>
      </w:r>
      <w:r w:rsidRPr="00160666">
        <w:rPr>
          <w:rFonts w:ascii="Arial Narrow" w:hAnsi="Arial Narrow" w:cs="Kalinga"/>
          <w:sz w:val="20"/>
          <w:szCs w:val="20"/>
        </w:rPr>
        <w:t>dispuestos por la regl</w:t>
      </w:r>
      <w:r w:rsidR="00960A8D" w:rsidRPr="00160666">
        <w:rPr>
          <w:rFonts w:ascii="Arial Narrow" w:hAnsi="Arial Narrow" w:cs="Kalinga"/>
          <w:sz w:val="20"/>
          <w:szCs w:val="20"/>
        </w:rPr>
        <w:t>a I.2.4.3. Fracción IV, las reglas I.2.7.3.4. y</w:t>
      </w:r>
      <w:r w:rsidRPr="00160666">
        <w:rPr>
          <w:rFonts w:ascii="Arial Narrow" w:hAnsi="Arial Narrow" w:cs="Kalinga"/>
          <w:sz w:val="20"/>
          <w:szCs w:val="20"/>
        </w:rPr>
        <w:t xml:space="preserve">  II.2.5.3.1. de la  Resolución Miscelánea Fiscal  (RMF) para 2014</w:t>
      </w:r>
      <w:r w:rsidR="00960A8D" w:rsidRPr="00160666">
        <w:rPr>
          <w:rFonts w:ascii="Arial Narrow" w:hAnsi="Arial Narrow" w:cs="Kalinga"/>
          <w:sz w:val="20"/>
          <w:szCs w:val="20"/>
        </w:rPr>
        <w:t>,</w:t>
      </w:r>
      <w:r w:rsidRPr="00160666">
        <w:rPr>
          <w:rFonts w:ascii="Arial Narrow" w:hAnsi="Arial Narrow" w:cs="Kalinga"/>
          <w:sz w:val="20"/>
          <w:szCs w:val="20"/>
        </w:rPr>
        <w:t xml:space="preserve"> publicada el 30 de diciembre de 2013</w:t>
      </w:r>
      <w:r w:rsidR="0039509A" w:rsidRPr="00160666">
        <w:rPr>
          <w:rFonts w:ascii="Arial Narrow" w:hAnsi="Arial Narrow" w:cs="Kalinga"/>
          <w:sz w:val="20"/>
          <w:szCs w:val="20"/>
        </w:rPr>
        <w:t xml:space="preserve">  y </w:t>
      </w:r>
      <w:r w:rsidR="00960A8D" w:rsidRPr="00160666">
        <w:rPr>
          <w:rFonts w:ascii="Arial Narrow" w:hAnsi="Arial Narrow" w:cs="Kalinga"/>
          <w:sz w:val="20"/>
          <w:szCs w:val="20"/>
        </w:rPr>
        <w:t xml:space="preserve">I.2.4.3. Fracción IV Inciso E y </w:t>
      </w:r>
      <w:r w:rsidR="0039509A" w:rsidRPr="00160666">
        <w:rPr>
          <w:rFonts w:ascii="Arial Narrow" w:hAnsi="Arial Narrow" w:cs="Kalinga"/>
          <w:sz w:val="20"/>
          <w:szCs w:val="20"/>
        </w:rPr>
        <w:t>1.2.7.3.6 de la Quinta  Resolución de Modificaciones a la Resolución Miscelánea Fiscal para 2014</w:t>
      </w:r>
      <w:r w:rsidR="00960A8D" w:rsidRPr="00160666">
        <w:rPr>
          <w:rFonts w:ascii="Arial Narrow" w:hAnsi="Arial Narrow" w:cs="Kalinga"/>
          <w:sz w:val="20"/>
          <w:szCs w:val="20"/>
        </w:rPr>
        <w:t>,</w:t>
      </w:r>
      <w:r w:rsidR="0039509A" w:rsidRPr="00160666">
        <w:rPr>
          <w:rFonts w:ascii="Arial Narrow" w:hAnsi="Arial Narrow" w:cs="Kalinga"/>
          <w:sz w:val="20"/>
          <w:szCs w:val="20"/>
        </w:rPr>
        <w:t xml:space="preserve"> publicada el 16 de octubre de 2014</w:t>
      </w:r>
      <w:r w:rsidR="00960A8D" w:rsidRPr="00160666">
        <w:rPr>
          <w:rFonts w:ascii="Arial Narrow" w:hAnsi="Arial Narrow" w:cs="Kalinga"/>
          <w:sz w:val="20"/>
          <w:szCs w:val="20"/>
        </w:rPr>
        <w:t>,</w:t>
      </w:r>
      <w:r w:rsidR="0039509A" w:rsidRPr="00160666">
        <w:rPr>
          <w:rFonts w:ascii="Arial Narrow" w:hAnsi="Arial Narrow" w:cs="Kalinga"/>
          <w:sz w:val="20"/>
          <w:szCs w:val="20"/>
        </w:rPr>
        <w:t xml:space="preserve"> otorgo mi consentimiento</w:t>
      </w:r>
      <w:r w:rsidR="00C008ED" w:rsidRPr="00160666">
        <w:rPr>
          <w:rFonts w:ascii="Arial Narrow" w:hAnsi="Arial Narrow" w:cs="Kalinga"/>
          <w:sz w:val="20"/>
          <w:szCs w:val="20"/>
        </w:rPr>
        <w:t xml:space="preserve"> </w:t>
      </w:r>
      <w:r w:rsidRPr="00160666">
        <w:rPr>
          <w:rFonts w:ascii="Arial Narrow" w:hAnsi="Arial Narrow" w:cs="Kalinga"/>
          <w:sz w:val="20"/>
          <w:szCs w:val="20"/>
        </w:rPr>
        <w:t>para que Quálitas Compañía de Seguros, S.A. de C.V. realice por mi cuenta</w:t>
      </w:r>
      <w:r w:rsidR="00C008ED" w:rsidRPr="00160666">
        <w:rPr>
          <w:rFonts w:ascii="Arial Narrow" w:hAnsi="Arial Narrow" w:cs="Kalinga"/>
          <w:sz w:val="20"/>
          <w:szCs w:val="20"/>
        </w:rPr>
        <w:t>:</w:t>
      </w:r>
    </w:p>
    <w:p w:rsidR="00C008ED" w:rsidRPr="00160666" w:rsidRDefault="00C008ED" w:rsidP="00666D58">
      <w:pPr>
        <w:pStyle w:val="Prrafodelista"/>
        <w:numPr>
          <w:ilvl w:val="0"/>
          <w:numId w:val="2"/>
        </w:numPr>
        <w:ind w:left="567" w:hanging="425"/>
        <w:jc w:val="both"/>
        <w:rPr>
          <w:rFonts w:ascii="Arial Narrow" w:hAnsi="Arial Narrow" w:cs="Kalinga"/>
          <w:sz w:val="20"/>
          <w:szCs w:val="20"/>
        </w:rPr>
      </w:pPr>
      <w:r w:rsidRPr="00160666">
        <w:rPr>
          <w:rFonts w:ascii="Arial Narrow" w:hAnsi="Arial Narrow" w:cs="Kalinga"/>
          <w:sz w:val="20"/>
          <w:szCs w:val="20"/>
        </w:rPr>
        <w:t>L</w:t>
      </w:r>
      <w:r w:rsidR="003A2E02" w:rsidRPr="00160666">
        <w:rPr>
          <w:rFonts w:ascii="Arial Narrow" w:hAnsi="Arial Narrow" w:cs="Kalinga"/>
          <w:sz w:val="20"/>
          <w:szCs w:val="20"/>
        </w:rPr>
        <w:t xml:space="preserve">a inscripción </w:t>
      </w:r>
      <w:r w:rsidRPr="00160666">
        <w:rPr>
          <w:rFonts w:ascii="Arial Narrow" w:hAnsi="Arial Narrow" w:cs="Kalinga"/>
          <w:sz w:val="20"/>
          <w:szCs w:val="20"/>
        </w:rPr>
        <w:t>d</w:t>
      </w:r>
      <w:r w:rsidR="003A2E02" w:rsidRPr="00160666">
        <w:rPr>
          <w:rFonts w:ascii="Arial Narrow" w:hAnsi="Arial Narrow" w:cs="Kalinga"/>
          <w:sz w:val="20"/>
          <w:szCs w:val="20"/>
        </w:rPr>
        <w:t>e mi</w:t>
      </w:r>
      <w:r w:rsidRPr="00160666">
        <w:rPr>
          <w:rFonts w:ascii="Arial Narrow" w:hAnsi="Arial Narrow" w:cs="Kalinga"/>
          <w:sz w:val="20"/>
          <w:szCs w:val="20"/>
        </w:rPr>
        <w:t xml:space="preserve"> RFC. </w:t>
      </w:r>
      <w:r w:rsidR="003E6C07" w:rsidRPr="00160666">
        <w:rPr>
          <w:rFonts w:ascii="Arial Narrow" w:hAnsi="Arial Narrow" w:cs="Kalinga"/>
          <w:sz w:val="20"/>
          <w:szCs w:val="20"/>
        </w:rPr>
        <w:t xml:space="preserve">    </w:t>
      </w:r>
      <w:r w:rsidR="005D69A7" w:rsidRPr="00160666">
        <w:rPr>
          <w:rFonts w:ascii="Arial Narrow" w:hAnsi="Arial Narrow" w:cs="Kalinga"/>
          <w:sz w:val="20"/>
          <w:szCs w:val="20"/>
        </w:rPr>
        <w:t xml:space="preserve"> </w:t>
      </w:r>
      <w:r w:rsidRPr="00160666">
        <w:rPr>
          <w:rFonts w:ascii="Arial Narrow" w:hAnsi="Arial Narrow" w:cs="Kalinga"/>
          <w:sz w:val="20"/>
          <w:szCs w:val="20"/>
        </w:rPr>
        <w:t xml:space="preserve"> </w:t>
      </w:r>
      <w:r w:rsidRPr="00160666">
        <w:rPr>
          <w:rFonts w:ascii="Arial Narrow" w:hAnsi="Arial Narrow" w:cs="Kalinga"/>
          <w:b/>
          <w:sz w:val="20"/>
          <w:szCs w:val="20"/>
        </w:rPr>
        <w:t>Si</w:t>
      </w:r>
      <w:r w:rsidR="00666D58" w:rsidRPr="00160666">
        <w:rPr>
          <w:rFonts w:ascii="Arial Narrow" w:hAnsi="Arial Narrow" w:cs="Kalinga"/>
          <w:sz w:val="20"/>
          <w:szCs w:val="20"/>
        </w:rPr>
        <w:t xml:space="preserve"> _____</w:t>
      </w:r>
      <w:r w:rsidRPr="00160666">
        <w:rPr>
          <w:rFonts w:ascii="Arial Narrow" w:hAnsi="Arial Narrow" w:cs="Kalinga"/>
          <w:sz w:val="20"/>
          <w:szCs w:val="20"/>
        </w:rPr>
        <w:t xml:space="preserve">  </w:t>
      </w:r>
      <w:r w:rsidRPr="00160666">
        <w:rPr>
          <w:rFonts w:ascii="Arial Narrow" w:hAnsi="Arial Narrow" w:cs="Kalinga"/>
          <w:b/>
          <w:sz w:val="20"/>
          <w:szCs w:val="20"/>
        </w:rPr>
        <w:t>No</w:t>
      </w:r>
      <w:r w:rsidR="00666D58" w:rsidRPr="00160666">
        <w:rPr>
          <w:rFonts w:ascii="Arial Narrow" w:hAnsi="Arial Narrow" w:cs="Kalinga"/>
          <w:sz w:val="20"/>
          <w:szCs w:val="20"/>
        </w:rPr>
        <w:t xml:space="preserve"> _____</w:t>
      </w:r>
      <w:r w:rsidR="003E6C07" w:rsidRPr="00160666">
        <w:rPr>
          <w:rFonts w:ascii="Arial Narrow" w:hAnsi="Arial Narrow" w:cs="Kalinga"/>
          <w:sz w:val="20"/>
          <w:szCs w:val="20"/>
        </w:rPr>
        <w:t xml:space="preserve"> (en caso de indicar “No” es necesario </w:t>
      </w:r>
      <w:r w:rsidR="00666D58" w:rsidRPr="00160666">
        <w:rPr>
          <w:rFonts w:ascii="Arial Narrow" w:hAnsi="Arial Narrow" w:cs="Kalinga"/>
          <w:sz w:val="20"/>
          <w:szCs w:val="20"/>
        </w:rPr>
        <w:t xml:space="preserve">contestar  las preguntas </w:t>
      </w:r>
      <w:r w:rsidR="003E6C07" w:rsidRPr="00160666">
        <w:rPr>
          <w:rFonts w:ascii="Arial Narrow" w:hAnsi="Arial Narrow" w:cs="Kalinga"/>
          <w:sz w:val="20"/>
          <w:szCs w:val="20"/>
        </w:rPr>
        <w:t xml:space="preserve"> </w:t>
      </w:r>
      <w:r w:rsidR="008F05C4">
        <w:rPr>
          <w:rFonts w:ascii="Arial Narrow" w:hAnsi="Arial Narrow" w:cs="Kalinga"/>
          <w:sz w:val="20"/>
          <w:szCs w:val="20"/>
        </w:rPr>
        <w:t>a y b</w:t>
      </w:r>
      <w:r w:rsidR="003E6C07" w:rsidRPr="00160666">
        <w:rPr>
          <w:rFonts w:ascii="Arial Narrow" w:hAnsi="Arial Narrow" w:cs="Kalinga"/>
          <w:sz w:val="20"/>
          <w:szCs w:val="20"/>
        </w:rPr>
        <w:t>)</w:t>
      </w:r>
    </w:p>
    <w:p w:rsidR="003E6C07" w:rsidRPr="00160666" w:rsidRDefault="00666D58" w:rsidP="008F05C4">
      <w:pPr>
        <w:pStyle w:val="Prrafodelista"/>
        <w:numPr>
          <w:ilvl w:val="1"/>
          <w:numId w:val="2"/>
        </w:numPr>
        <w:jc w:val="both"/>
        <w:rPr>
          <w:rFonts w:ascii="Arial Narrow" w:hAnsi="Arial Narrow" w:cs="Kalinga"/>
          <w:sz w:val="20"/>
          <w:szCs w:val="20"/>
        </w:rPr>
      </w:pPr>
      <w:r w:rsidRPr="00160666">
        <w:rPr>
          <w:rFonts w:ascii="Arial Narrow" w:hAnsi="Arial Narrow" w:cs="Kalinga"/>
          <w:sz w:val="20"/>
          <w:szCs w:val="20"/>
        </w:rPr>
        <w:t>¿Pertenece</w:t>
      </w:r>
      <w:r w:rsidR="003E6C07" w:rsidRPr="00160666">
        <w:rPr>
          <w:rFonts w:ascii="Arial Narrow" w:hAnsi="Arial Narrow" w:cs="Kalinga"/>
          <w:sz w:val="20"/>
          <w:szCs w:val="20"/>
        </w:rPr>
        <w:t xml:space="preserve"> algún régimen</w:t>
      </w:r>
      <w:r w:rsidRPr="00160666">
        <w:rPr>
          <w:rFonts w:ascii="Arial Narrow" w:hAnsi="Arial Narrow" w:cs="Kalinga"/>
          <w:sz w:val="20"/>
          <w:szCs w:val="20"/>
        </w:rPr>
        <w:t xml:space="preserve"> fiscal</w:t>
      </w:r>
      <w:r w:rsidR="003E6C07" w:rsidRPr="00160666">
        <w:rPr>
          <w:rFonts w:ascii="Arial Narrow" w:hAnsi="Arial Narrow" w:cs="Kalinga"/>
          <w:sz w:val="20"/>
          <w:szCs w:val="20"/>
        </w:rPr>
        <w:t xml:space="preserve">?  </w:t>
      </w:r>
      <w:r w:rsidR="003E6C07" w:rsidRPr="00160666">
        <w:rPr>
          <w:rFonts w:ascii="Arial Narrow" w:hAnsi="Arial Narrow" w:cs="Kalinga"/>
          <w:b/>
          <w:sz w:val="20"/>
          <w:szCs w:val="20"/>
        </w:rPr>
        <w:t xml:space="preserve">Si </w:t>
      </w:r>
      <w:r w:rsidR="003E6C07" w:rsidRPr="00160666">
        <w:rPr>
          <w:rFonts w:ascii="Arial Narrow" w:hAnsi="Arial Narrow" w:cs="Kalinga"/>
          <w:sz w:val="20"/>
          <w:szCs w:val="20"/>
        </w:rPr>
        <w:t xml:space="preserve">______  </w:t>
      </w:r>
      <w:r w:rsidR="003E6C07" w:rsidRPr="00160666">
        <w:rPr>
          <w:rFonts w:ascii="Arial Narrow" w:hAnsi="Arial Narrow" w:cs="Kalinga"/>
          <w:b/>
          <w:sz w:val="20"/>
          <w:szCs w:val="20"/>
        </w:rPr>
        <w:t>No</w:t>
      </w:r>
      <w:r w:rsidR="003E6C07" w:rsidRPr="00160666">
        <w:rPr>
          <w:rFonts w:ascii="Arial Narrow" w:hAnsi="Arial Narrow" w:cs="Kalinga"/>
          <w:sz w:val="20"/>
          <w:szCs w:val="20"/>
        </w:rPr>
        <w:t xml:space="preserve"> _____</w:t>
      </w:r>
    </w:p>
    <w:p w:rsidR="00AB5788" w:rsidRPr="00160666" w:rsidRDefault="00666D58" w:rsidP="008F05C4">
      <w:pPr>
        <w:pStyle w:val="Prrafodelista"/>
        <w:numPr>
          <w:ilvl w:val="1"/>
          <w:numId w:val="2"/>
        </w:numPr>
        <w:jc w:val="both"/>
        <w:rPr>
          <w:rFonts w:ascii="Arial Narrow" w:hAnsi="Arial Narrow" w:cs="Kalinga"/>
          <w:sz w:val="20"/>
          <w:szCs w:val="20"/>
        </w:rPr>
      </w:pPr>
      <w:r w:rsidRPr="00160666">
        <w:rPr>
          <w:rFonts w:ascii="Arial Narrow" w:hAnsi="Arial Narrow" w:cs="Kalinga"/>
          <w:sz w:val="20"/>
          <w:szCs w:val="20"/>
        </w:rPr>
        <w:t>Marque el régimen al que pertenece</w:t>
      </w:r>
      <w:r w:rsidR="003E6C07" w:rsidRPr="00160666">
        <w:rPr>
          <w:rFonts w:ascii="Arial Narrow" w:hAnsi="Arial Narrow" w:cs="Kalinga"/>
          <w:sz w:val="20"/>
          <w:szCs w:val="20"/>
        </w:rPr>
        <w:t xml:space="preserve">:  </w:t>
      </w:r>
      <w:r w:rsidR="00160666">
        <w:rPr>
          <w:rFonts w:ascii="Arial Narrow" w:hAnsi="Arial Narrow" w:cs="Kalinga"/>
          <w:sz w:val="20"/>
          <w:szCs w:val="20"/>
        </w:rPr>
        <w:t xml:space="preserve">    </w:t>
      </w:r>
      <w:r w:rsidRPr="00160666">
        <w:rPr>
          <w:rFonts w:ascii="Arial Narrow" w:hAnsi="Arial Narrow" w:cs="Kalinga"/>
          <w:sz w:val="20"/>
          <w:szCs w:val="20"/>
        </w:rPr>
        <w:t>Asalariado ___</w:t>
      </w:r>
      <w:r w:rsidR="00AB5788" w:rsidRPr="00160666">
        <w:rPr>
          <w:rFonts w:ascii="Arial Narrow" w:hAnsi="Arial Narrow" w:cs="Kalinga"/>
          <w:sz w:val="20"/>
          <w:szCs w:val="20"/>
        </w:rPr>
        <w:t>_</w:t>
      </w:r>
      <w:r w:rsidR="003B1866">
        <w:rPr>
          <w:rFonts w:ascii="Arial Narrow" w:hAnsi="Arial Narrow" w:cs="Kalinga"/>
          <w:sz w:val="20"/>
          <w:szCs w:val="20"/>
        </w:rPr>
        <w:t xml:space="preserve">   </w:t>
      </w:r>
      <w:r w:rsidRPr="00160666">
        <w:rPr>
          <w:rFonts w:ascii="Arial Narrow" w:hAnsi="Arial Narrow" w:cs="Kalinga"/>
          <w:sz w:val="20"/>
          <w:szCs w:val="20"/>
        </w:rPr>
        <w:t xml:space="preserve"> </w:t>
      </w:r>
      <w:r w:rsidR="00AB5788" w:rsidRPr="00160666">
        <w:rPr>
          <w:rFonts w:ascii="Arial Narrow" w:hAnsi="Arial Narrow" w:cs="Kalinga"/>
          <w:sz w:val="20"/>
          <w:szCs w:val="20"/>
        </w:rPr>
        <w:t xml:space="preserve">Empresario ____ </w:t>
      </w:r>
      <w:r w:rsidR="003B1866">
        <w:rPr>
          <w:rFonts w:ascii="Arial Narrow" w:hAnsi="Arial Narrow" w:cs="Kalinga"/>
          <w:sz w:val="20"/>
          <w:szCs w:val="20"/>
        </w:rPr>
        <w:t xml:space="preserve"> </w:t>
      </w:r>
      <w:r w:rsidR="00160666">
        <w:rPr>
          <w:rFonts w:ascii="Arial Narrow" w:hAnsi="Arial Narrow" w:cs="Kalinga"/>
          <w:sz w:val="20"/>
          <w:szCs w:val="20"/>
        </w:rPr>
        <w:t xml:space="preserve"> </w:t>
      </w:r>
      <w:r w:rsidR="00AB5788" w:rsidRPr="00160666">
        <w:rPr>
          <w:rFonts w:ascii="Arial Narrow" w:hAnsi="Arial Narrow" w:cs="Kalinga"/>
          <w:sz w:val="20"/>
          <w:szCs w:val="20"/>
        </w:rPr>
        <w:t>Honorarios ____</w:t>
      </w:r>
      <w:r w:rsidR="003E6C07" w:rsidRPr="00160666">
        <w:rPr>
          <w:rFonts w:ascii="Arial Narrow" w:hAnsi="Arial Narrow" w:cs="Kalinga"/>
          <w:sz w:val="20"/>
          <w:szCs w:val="20"/>
        </w:rPr>
        <w:t xml:space="preserve"> </w:t>
      </w:r>
      <w:r w:rsidR="00160666">
        <w:rPr>
          <w:rFonts w:ascii="Arial Narrow" w:hAnsi="Arial Narrow" w:cs="Kalinga"/>
          <w:sz w:val="20"/>
          <w:szCs w:val="20"/>
        </w:rPr>
        <w:t xml:space="preserve"> </w:t>
      </w:r>
      <w:r w:rsidR="00AB5788" w:rsidRPr="00160666">
        <w:rPr>
          <w:rFonts w:ascii="Arial Narrow" w:hAnsi="Arial Narrow" w:cs="Kalinga"/>
          <w:sz w:val="20"/>
          <w:szCs w:val="20"/>
        </w:rPr>
        <w:t xml:space="preserve">Arrendador ____ </w:t>
      </w:r>
      <w:r w:rsidR="00160666">
        <w:rPr>
          <w:rFonts w:ascii="Arial Narrow" w:hAnsi="Arial Narrow" w:cs="Kalinga"/>
          <w:sz w:val="20"/>
          <w:szCs w:val="20"/>
        </w:rPr>
        <w:t xml:space="preserve">           </w:t>
      </w:r>
      <w:r w:rsidR="00AB5788" w:rsidRPr="00160666">
        <w:rPr>
          <w:rFonts w:ascii="Arial Narrow" w:hAnsi="Arial Narrow" w:cs="Kalinga"/>
          <w:sz w:val="20"/>
          <w:szCs w:val="20"/>
        </w:rPr>
        <w:t xml:space="preserve">Otro ____ Especifique </w:t>
      </w:r>
      <w:r w:rsidRPr="00160666">
        <w:rPr>
          <w:rFonts w:ascii="Arial Narrow" w:hAnsi="Arial Narrow" w:cs="Kalinga"/>
          <w:sz w:val="20"/>
          <w:szCs w:val="20"/>
        </w:rPr>
        <w:t>cual ______________________</w:t>
      </w:r>
      <w:r w:rsidR="00AB5788" w:rsidRPr="00160666">
        <w:rPr>
          <w:rFonts w:ascii="Arial Narrow" w:hAnsi="Arial Narrow" w:cs="Kalinga"/>
          <w:sz w:val="20"/>
          <w:szCs w:val="20"/>
        </w:rPr>
        <w:t>_______________________</w:t>
      </w:r>
    </w:p>
    <w:p w:rsidR="00AB5788" w:rsidRPr="008F05C4" w:rsidRDefault="00AB5788" w:rsidP="00AB5788">
      <w:pPr>
        <w:pStyle w:val="Prrafodelista"/>
        <w:spacing w:before="120" w:after="120"/>
        <w:ind w:left="567"/>
        <w:jc w:val="both"/>
        <w:rPr>
          <w:rFonts w:ascii="Arial Narrow" w:hAnsi="Arial Narrow" w:cs="Kalinga"/>
          <w:sz w:val="8"/>
          <w:szCs w:val="8"/>
        </w:rPr>
      </w:pPr>
    </w:p>
    <w:p w:rsidR="00CC0C70" w:rsidRPr="008F05C4" w:rsidRDefault="003E6C07" w:rsidP="00AB5788">
      <w:pPr>
        <w:pStyle w:val="Prrafodelista"/>
        <w:spacing w:before="120" w:after="120"/>
        <w:ind w:left="567"/>
        <w:jc w:val="both"/>
        <w:rPr>
          <w:rFonts w:ascii="Ebrima" w:eastAsia="Microsoft JhengHei" w:hAnsi="Ebrima" w:cs="Microsoft Tai Le"/>
          <w:sz w:val="16"/>
          <w:szCs w:val="16"/>
        </w:rPr>
      </w:pPr>
      <w:r w:rsidRPr="00160666">
        <w:rPr>
          <w:rFonts w:ascii="Arial Narrow" w:hAnsi="Arial Narrow" w:cs="Kalinga"/>
          <w:sz w:val="20"/>
          <w:szCs w:val="20"/>
        </w:rPr>
        <w:t xml:space="preserve"> </w:t>
      </w:r>
      <w:r w:rsidR="00CC0C70" w:rsidRPr="008F05C4">
        <w:rPr>
          <w:rFonts w:ascii="Ebrima" w:eastAsia="Microsoft JhengHei" w:hAnsi="Ebrima" w:cs="Microsoft Tai Le"/>
          <w:b/>
          <w:sz w:val="16"/>
          <w:szCs w:val="16"/>
        </w:rPr>
        <w:t>Nota:</w:t>
      </w:r>
      <w:r w:rsidR="00CC0C70" w:rsidRPr="008F05C4">
        <w:rPr>
          <w:rFonts w:ascii="Ebrima" w:eastAsia="Microsoft JhengHei" w:hAnsi="Ebrima" w:cs="Microsoft Tai Le"/>
          <w:sz w:val="16"/>
          <w:szCs w:val="16"/>
        </w:rPr>
        <w:t xml:space="preserve"> La información que proporcione será </w:t>
      </w:r>
      <w:r w:rsidR="00FF0606" w:rsidRPr="008F05C4">
        <w:rPr>
          <w:rFonts w:ascii="Ebrima" w:eastAsia="Microsoft JhengHei" w:hAnsi="Ebrima" w:cs="Microsoft Tai Le"/>
          <w:sz w:val="16"/>
          <w:szCs w:val="16"/>
        </w:rPr>
        <w:t xml:space="preserve">enviada y </w:t>
      </w:r>
      <w:r w:rsidR="009276D3" w:rsidRPr="008F05C4">
        <w:rPr>
          <w:rFonts w:ascii="Ebrima" w:eastAsia="Microsoft JhengHei" w:hAnsi="Ebrima" w:cs="Microsoft Tai Le"/>
          <w:sz w:val="16"/>
          <w:szCs w:val="16"/>
        </w:rPr>
        <w:t>validada por el Servicio</w:t>
      </w:r>
      <w:r w:rsidR="00CC0C70" w:rsidRPr="008F05C4">
        <w:rPr>
          <w:rFonts w:ascii="Ebrima" w:eastAsia="Microsoft JhengHei" w:hAnsi="Ebrima" w:cs="Microsoft Tai Le"/>
          <w:sz w:val="16"/>
          <w:szCs w:val="16"/>
        </w:rPr>
        <w:t xml:space="preserve"> de Administración Tributaria (SAT)</w:t>
      </w:r>
      <w:r w:rsidR="001C6F96" w:rsidRPr="008F05C4">
        <w:rPr>
          <w:rFonts w:ascii="Ebrima" w:eastAsia="Microsoft JhengHei" w:hAnsi="Ebrima" w:cs="Microsoft Tai Le"/>
          <w:sz w:val="16"/>
          <w:szCs w:val="16"/>
        </w:rPr>
        <w:t>.</w:t>
      </w:r>
    </w:p>
    <w:p w:rsidR="00AB5788" w:rsidRPr="00160666" w:rsidRDefault="00AB5788" w:rsidP="00666D58">
      <w:pPr>
        <w:pStyle w:val="Prrafodelista"/>
        <w:ind w:left="567"/>
        <w:jc w:val="both"/>
        <w:rPr>
          <w:rFonts w:ascii="Arial Narrow" w:hAnsi="Arial Narrow" w:cs="Kalinga"/>
          <w:sz w:val="20"/>
          <w:szCs w:val="20"/>
        </w:rPr>
      </w:pPr>
    </w:p>
    <w:p w:rsidR="003A2E02" w:rsidRDefault="005D69A7" w:rsidP="00CC0C70">
      <w:pPr>
        <w:pStyle w:val="Prrafodelista"/>
        <w:numPr>
          <w:ilvl w:val="0"/>
          <w:numId w:val="2"/>
        </w:numPr>
        <w:ind w:left="567" w:hanging="425"/>
        <w:jc w:val="both"/>
        <w:rPr>
          <w:rFonts w:ascii="Arial Narrow" w:hAnsi="Arial Narrow" w:cs="Kalinga"/>
          <w:sz w:val="20"/>
          <w:szCs w:val="20"/>
        </w:rPr>
      </w:pPr>
      <w:r w:rsidRPr="00160666">
        <w:rPr>
          <w:rFonts w:ascii="Arial Narrow" w:hAnsi="Arial Narrow" w:cs="Kalinga"/>
          <w:sz w:val="20"/>
          <w:szCs w:val="20"/>
        </w:rPr>
        <w:t>L</w:t>
      </w:r>
      <w:r w:rsidR="003A2E02" w:rsidRPr="00160666">
        <w:rPr>
          <w:rFonts w:ascii="Arial Narrow" w:hAnsi="Arial Narrow" w:cs="Kalinga"/>
          <w:sz w:val="20"/>
          <w:szCs w:val="20"/>
        </w:rPr>
        <w:t>a emisión del Comprobante Fiscal Digital por Internet (CFDI) que ampare la operación celebrada por la enajenación del Vehícul</w:t>
      </w:r>
      <w:r w:rsidR="008F05C4">
        <w:rPr>
          <w:rFonts w:ascii="Arial Narrow" w:hAnsi="Arial Narrow" w:cs="Kalinga"/>
          <w:sz w:val="20"/>
          <w:szCs w:val="20"/>
        </w:rPr>
        <w:t>o que se indica en este formato.</w:t>
      </w:r>
    </w:p>
    <w:p w:rsidR="008F05C4" w:rsidRPr="008F05C4" w:rsidRDefault="008F05C4" w:rsidP="008F05C4">
      <w:pPr>
        <w:pStyle w:val="Prrafodelista"/>
        <w:ind w:left="567"/>
        <w:jc w:val="both"/>
        <w:rPr>
          <w:rFonts w:ascii="Arial Narrow" w:hAnsi="Arial Narrow" w:cs="Kalinga"/>
          <w:sz w:val="8"/>
          <w:szCs w:val="8"/>
        </w:rPr>
      </w:pPr>
    </w:p>
    <w:p w:rsidR="007E70B8" w:rsidRPr="002A1A9D" w:rsidRDefault="007E70B8" w:rsidP="007E70B8">
      <w:pPr>
        <w:pStyle w:val="Prrafodelista"/>
        <w:ind w:left="567"/>
        <w:jc w:val="both"/>
        <w:rPr>
          <w:rFonts w:ascii="Arial Black" w:eastAsia="Microsoft JhengHei" w:hAnsi="Arial Black" w:cs="Kalinga"/>
          <w:sz w:val="16"/>
          <w:szCs w:val="16"/>
        </w:rPr>
      </w:pPr>
      <w:r w:rsidRPr="00F651A2">
        <w:rPr>
          <w:rFonts w:ascii="Arial Black" w:eastAsia="Microsoft JhengHei" w:hAnsi="Arial Black" w:cs="Kalinga"/>
          <w:sz w:val="16"/>
          <w:szCs w:val="16"/>
          <w:u w:val="single"/>
        </w:rPr>
        <w:t>Nota:</w:t>
      </w:r>
      <w:r w:rsidRPr="00F651A2">
        <w:rPr>
          <w:rFonts w:ascii="Arial Black" w:eastAsia="Microsoft JhengHei" w:hAnsi="Arial Black" w:cs="Kalinga"/>
          <w:sz w:val="16"/>
          <w:szCs w:val="16"/>
        </w:rPr>
        <w:t xml:space="preserve"> Cuando  no se pueda generar el CFDI  con el RFC proporcionado, Quálitas apoyará con la solicitud al SAT para el cambio de rol para facturación;</w:t>
      </w:r>
      <w:r w:rsidR="006F012B" w:rsidRPr="00F651A2">
        <w:rPr>
          <w:rFonts w:ascii="Arial Black" w:eastAsia="Microsoft JhengHei" w:hAnsi="Arial Black" w:cs="Kalinga"/>
          <w:sz w:val="16"/>
          <w:szCs w:val="16"/>
        </w:rPr>
        <w:t xml:space="preserve"> </w:t>
      </w:r>
      <w:r w:rsidR="001954D0">
        <w:rPr>
          <w:rFonts w:ascii="Arial Black" w:eastAsia="Microsoft JhengHei" w:hAnsi="Arial Black" w:cs="Kalinga"/>
          <w:sz w:val="16"/>
          <w:szCs w:val="16"/>
          <w:u w:val="single"/>
        </w:rPr>
        <w:t>la respuesta está</w:t>
      </w:r>
      <w:r w:rsidR="00AA1B30">
        <w:rPr>
          <w:rFonts w:ascii="Arial Black" w:eastAsia="Microsoft JhengHei" w:hAnsi="Arial Black" w:cs="Kalinga"/>
          <w:sz w:val="16"/>
          <w:szCs w:val="16"/>
          <w:u w:val="single"/>
        </w:rPr>
        <w:t xml:space="preserve"> sujeta a los tiempos </w:t>
      </w:r>
      <w:r w:rsidR="00AA1B30" w:rsidRPr="003F793B">
        <w:rPr>
          <w:rFonts w:ascii="Arial Black" w:eastAsia="Microsoft JhengHei" w:hAnsi="Arial Black" w:cs="Kalinga"/>
          <w:sz w:val="16"/>
          <w:szCs w:val="16"/>
          <w:u w:val="single"/>
        </w:rPr>
        <w:t>del Organismo</w:t>
      </w:r>
      <w:r w:rsidRPr="003F793B">
        <w:rPr>
          <w:rFonts w:ascii="Arial Black" w:eastAsia="Microsoft JhengHei" w:hAnsi="Arial Black" w:cs="Kalinga"/>
          <w:sz w:val="16"/>
          <w:szCs w:val="16"/>
        </w:rPr>
        <w:t xml:space="preserve">.  En caso de que dicha solicitud sea rechazada por la autoridad, se le informará y deberá </w:t>
      </w:r>
      <w:r w:rsidR="00AA1B30" w:rsidRPr="003F793B">
        <w:rPr>
          <w:rFonts w:ascii="Arial Black" w:eastAsia="Microsoft JhengHei" w:hAnsi="Arial Black" w:cs="Kalinga"/>
          <w:sz w:val="16"/>
          <w:szCs w:val="16"/>
        </w:rPr>
        <w:t xml:space="preserve">usted </w:t>
      </w:r>
      <w:r w:rsidRPr="003F793B">
        <w:rPr>
          <w:rFonts w:ascii="Arial Black" w:eastAsia="Microsoft JhengHei" w:hAnsi="Arial Black" w:cs="Kalinga"/>
          <w:sz w:val="16"/>
          <w:szCs w:val="16"/>
        </w:rPr>
        <w:t xml:space="preserve">acudir ante el SAT para definir su situación fiscal, </w:t>
      </w:r>
      <w:r w:rsidR="00F651A2" w:rsidRPr="003F793B">
        <w:rPr>
          <w:rFonts w:ascii="Arial Black" w:eastAsia="Microsoft JhengHei" w:hAnsi="Arial Black" w:cs="Kalinga"/>
          <w:sz w:val="16"/>
          <w:szCs w:val="16"/>
        </w:rPr>
        <w:t xml:space="preserve"> </w:t>
      </w:r>
      <w:r w:rsidR="00AA1B30" w:rsidRPr="003F793B">
        <w:rPr>
          <w:rFonts w:ascii="Arial Black" w:eastAsia="Microsoft JhengHei" w:hAnsi="Arial Black" w:cs="Kalinga"/>
          <w:sz w:val="16"/>
          <w:szCs w:val="16"/>
        </w:rPr>
        <w:t>con el propósito de</w:t>
      </w:r>
      <w:r w:rsidRPr="003F793B">
        <w:rPr>
          <w:rFonts w:ascii="Arial Black" w:eastAsia="Microsoft JhengHei" w:hAnsi="Arial Black" w:cs="Kalinga"/>
          <w:sz w:val="16"/>
          <w:szCs w:val="16"/>
        </w:rPr>
        <w:t xml:space="preserve"> emitir </w:t>
      </w:r>
      <w:r w:rsidR="00F651A2" w:rsidRPr="003F793B">
        <w:rPr>
          <w:rFonts w:ascii="Arial Black" w:eastAsia="Microsoft JhengHei" w:hAnsi="Arial Black" w:cs="Kalinga"/>
          <w:sz w:val="16"/>
          <w:szCs w:val="16"/>
        </w:rPr>
        <w:t xml:space="preserve"> d</w:t>
      </w:r>
      <w:r w:rsidRPr="003F793B">
        <w:rPr>
          <w:rFonts w:ascii="Arial Black" w:eastAsia="Microsoft JhengHei" w:hAnsi="Arial Black" w:cs="Kalinga"/>
          <w:sz w:val="16"/>
          <w:szCs w:val="16"/>
        </w:rPr>
        <w:t>ir</w:t>
      </w:r>
      <w:r w:rsidR="001E6E2D" w:rsidRPr="003F793B">
        <w:rPr>
          <w:rFonts w:ascii="Arial Black" w:eastAsia="Microsoft JhengHei" w:hAnsi="Arial Black" w:cs="Kalinga"/>
          <w:sz w:val="16"/>
          <w:szCs w:val="16"/>
        </w:rPr>
        <w:t>ectamente con el  SAT el CFDI</w:t>
      </w:r>
      <w:r w:rsidR="00F651A2" w:rsidRPr="003F793B">
        <w:rPr>
          <w:rFonts w:ascii="Arial Black" w:eastAsia="Microsoft JhengHei" w:hAnsi="Arial Black" w:cs="Kalinga"/>
          <w:sz w:val="16"/>
          <w:szCs w:val="16"/>
        </w:rPr>
        <w:t xml:space="preserve"> </w:t>
      </w:r>
      <w:r w:rsidR="001E6E2D" w:rsidRPr="003F793B">
        <w:rPr>
          <w:rFonts w:ascii="Arial Black" w:eastAsia="Microsoft JhengHei" w:hAnsi="Arial Black" w:cs="Kalinga"/>
          <w:sz w:val="16"/>
          <w:szCs w:val="16"/>
        </w:rPr>
        <w:t>y</w:t>
      </w:r>
      <w:r w:rsidR="00F651A2" w:rsidRPr="003F793B">
        <w:rPr>
          <w:rFonts w:ascii="Arial Black" w:eastAsia="Microsoft JhengHei" w:hAnsi="Arial Black" w:cs="Kalinga"/>
          <w:sz w:val="16"/>
          <w:szCs w:val="16"/>
        </w:rPr>
        <w:t xml:space="preserve">  </w:t>
      </w:r>
      <w:r w:rsidRPr="003F793B">
        <w:rPr>
          <w:rFonts w:ascii="Arial Black" w:eastAsia="Microsoft JhengHei" w:hAnsi="Arial Black" w:cs="Kalinga"/>
          <w:sz w:val="16"/>
          <w:szCs w:val="16"/>
        </w:rPr>
        <w:t>continuar</w:t>
      </w:r>
      <w:r w:rsidRPr="00F651A2">
        <w:rPr>
          <w:rFonts w:ascii="Arial Black" w:eastAsia="Microsoft JhengHei" w:hAnsi="Arial Black" w:cs="Kalinga"/>
          <w:sz w:val="16"/>
          <w:szCs w:val="16"/>
        </w:rPr>
        <w:t xml:space="preserve"> </w:t>
      </w:r>
      <w:r w:rsidR="00F651A2" w:rsidRPr="00F651A2">
        <w:rPr>
          <w:rFonts w:ascii="Arial Black" w:eastAsia="Microsoft JhengHei" w:hAnsi="Arial Black" w:cs="Kalinga"/>
          <w:sz w:val="16"/>
          <w:szCs w:val="16"/>
        </w:rPr>
        <w:t xml:space="preserve"> </w:t>
      </w:r>
      <w:r w:rsidRPr="00F651A2">
        <w:rPr>
          <w:rFonts w:ascii="Arial Black" w:eastAsia="Microsoft JhengHei" w:hAnsi="Arial Black" w:cs="Kalinga"/>
          <w:sz w:val="16"/>
          <w:szCs w:val="16"/>
        </w:rPr>
        <w:t xml:space="preserve">con el </w:t>
      </w:r>
      <w:r w:rsidR="00F651A2" w:rsidRPr="00F651A2">
        <w:rPr>
          <w:rFonts w:ascii="Arial Black" w:eastAsia="Microsoft JhengHei" w:hAnsi="Arial Black" w:cs="Kalinga"/>
          <w:sz w:val="16"/>
          <w:szCs w:val="16"/>
        </w:rPr>
        <w:t xml:space="preserve"> </w:t>
      </w:r>
      <w:r w:rsidRPr="00F651A2">
        <w:rPr>
          <w:rFonts w:ascii="Arial Black" w:eastAsia="Microsoft JhengHei" w:hAnsi="Arial Black" w:cs="Kalinga"/>
          <w:sz w:val="16"/>
          <w:szCs w:val="16"/>
        </w:rPr>
        <w:t xml:space="preserve">trámite </w:t>
      </w:r>
      <w:r w:rsidR="00F651A2" w:rsidRPr="00F651A2">
        <w:rPr>
          <w:rFonts w:ascii="Arial Black" w:eastAsia="Microsoft JhengHei" w:hAnsi="Arial Black" w:cs="Kalinga"/>
          <w:sz w:val="16"/>
          <w:szCs w:val="16"/>
        </w:rPr>
        <w:t xml:space="preserve"> </w:t>
      </w:r>
      <w:r w:rsidRPr="00F651A2">
        <w:rPr>
          <w:rFonts w:ascii="Arial Black" w:eastAsia="Microsoft JhengHei" w:hAnsi="Arial Black" w:cs="Kalinga"/>
          <w:sz w:val="16"/>
          <w:szCs w:val="16"/>
        </w:rPr>
        <w:t xml:space="preserve">de pago de la pérdida total. </w:t>
      </w:r>
      <w:r w:rsidRPr="002A1A9D">
        <w:rPr>
          <w:rFonts w:ascii="Arial Black" w:eastAsia="Microsoft JhengHei" w:hAnsi="Arial Black" w:cs="Kalinga"/>
          <w:sz w:val="16"/>
          <w:szCs w:val="16"/>
        </w:rPr>
        <w:t>El pago se realizará hasta contar con éste documento.</w:t>
      </w:r>
    </w:p>
    <w:p w:rsidR="003A2E02" w:rsidRDefault="003A2E02" w:rsidP="008F05C4">
      <w:pPr>
        <w:spacing w:after="0" w:line="240" w:lineRule="auto"/>
        <w:jc w:val="both"/>
        <w:rPr>
          <w:rFonts w:ascii="Arial Narrow" w:hAnsi="Arial Narrow" w:cs="Kalinga"/>
          <w:sz w:val="20"/>
          <w:szCs w:val="20"/>
        </w:rPr>
      </w:pPr>
      <w:r w:rsidRPr="00160666">
        <w:rPr>
          <w:rFonts w:ascii="Arial Narrow" w:hAnsi="Arial Narrow" w:cs="Kalinga"/>
          <w:sz w:val="20"/>
          <w:szCs w:val="20"/>
        </w:rPr>
        <w:t>Para llevar a cabo lo anterior, me permito proporcionar los siguientes datos:</w:t>
      </w:r>
    </w:p>
    <w:p w:rsidR="003B1866" w:rsidRPr="00160666" w:rsidRDefault="003B1866" w:rsidP="008F05C4">
      <w:pPr>
        <w:spacing w:after="0" w:line="240" w:lineRule="auto"/>
        <w:jc w:val="both"/>
        <w:rPr>
          <w:rFonts w:ascii="Arial Narrow" w:hAnsi="Arial Narrow" w:cs="Kalinga"/>
          <w:sz w:val="20"/>
          <w:szCs w:val="20"/>
        </w:rPr>
      </w:pPr>
    </w:p>
    <w:tbl>
      <w:tblPr>
        <w:tblStyle w:val="Tablaconcuadrcula"/>
        <w:tblW w:w="0" w:type="auto"/>
        <w:jc w:val="center"/>
        <w:tblInd w:w="-2" w:type="dxa"/>
        <w:tblLook w:val="04A0" w:firstRow="1" w:lastRow="0" w:firstColumn="1" w:lastColumn="0" w:noHBand="0" w:noVBand="1"/>
      </w:tblPr>
      <w:tblGrid>
        <w:gridCol w:w="2142"/>
        <w:gridCol w:w="676"/>
        <w:gridCol w:w="3251"/>
        <w:gridCol w:w="1676"/>
        <w:gridCol w:w="2559"/>
      </w:tblGrid>
      <w:tr w:rsidR="003A2E02" w:rsidTr="00FF0606">
        <w:trPr>
          <w:trHeight w:val="227"/>
          <w:jc w:val="center"/>
        </w:trPr>
        <w:tc>
          <w:tcPr>
            <w:tcW w:w="10304" w:type="dxa"/>
            <w:gridSpan w:val="5"/>
            <w:shd w:val="clear" w:color="auto" w:fill="595959" w:themeFill="text1" w:themeFillTint="A6"/>
            <w:vAlign w:val="center"/>
          </w:tcPr>
          <w:p w:rsidR="003A2E02" w:rsidRPr="00AB5788" w:rsidRDefault="003A2E02" w:rsidP="00F478D8">
            <w:pPr>
              <w:jc w:val="center"/>
              <w:rPr>
                <w:rFonts w:ascii="Arial Narrow" w:hAnsi="Arial Narrow" w:cs="Kalinga"/>
                <w:b/>
                <w:u w:val="single"/>
              </w:rPr>
            </w:pPr>
            <w:r w:rsidRPr="00AB5788">
              <w:rPr>
                <w:rFonts w:ascii="Arial Narrow" w:hAnsi="Arial Narrow" w:cs="Kalinga"/>
                <w:b/>
                <w:color w:val="FFFFFF" w:themeColor="background1"/>
                <w:u w:val="single"/>
              </w:rPr>
              <w:t>Información del Asegurado / Tercero (Enajenante)</w:t>
            </w:r>
          </w:p>
        </w:tc>
      </w:tr>
      <w:tr w:rsidR="003A2E02" w:rsidTr="00FF0606">
        <w:trPr>
          <w:trHeight w:val="201"/>
          <w:jc w:val="center"/>
        </w:trPr>
        <w:tc>
          <w:tcPr>
            <w:tcW w:w="2818" w:type="dxa"/>
            <w:gridSpan w:val="2"/>
            <w:vAlign w:val="center"/>
          </w:tcPr>
          <w:p w:rsidR="003A2E02" w:rsidRDefault="003A2E02" w:rsidP="00F478D8">
            <w:pPr>
              <w:rPr>
                <w:rFonts w:ascii="Arial Narrow" w:hAnsi="Arial Narrow" w:cs="Kalinga"/>
                <w:sz w:val="24"/>
                <w:szCs w:val="24"/>
              </w:rPr>
            </w:pPr>
            <w:r w:rsidRPr="002860E6">
              <w:rPr>
                <w:rFonts w:ascii="Arial Narrow" w:hAnsi="Arial Narrow" w:cs="Kalinga"/>
                <w:sz w:val="24"/>
                <w:szCs w:val="24"/>
              </w:rPr>
              <w:t>R.F.C.</w:t>
            </w:r>
            <w:r>
              <w:rPr>
                <w:rFonts w:ascii="Arial Narrow" w:hAnsi="Arial Narrow" w:cs="Kalinga"/>
                <w:sz w:val="24"/>
                <w:szCs w:val="24"/>
              </w:rPr>
              <w:t xml:space="preserve"> (con homoclave) </w:t>
            </w:r>
          </w:p>
        </w:tc>
        <w:tc>
          <w:tcPr>
            <w:tcW w:w="3251" w:type="dxa"/>
            <w:tcBorders>
              <w:right w:val="nil"/>
            </w:tcBorders>
            <w:vAlign w:val="center"/>
          </w:tcPr>
          <w:p w:rsidR="003A2E02" w:rsidRDefault="003A2E02" w:rsidP="00F478D8">
            <w:pPr>
              <w:rPr>
                <w:rFonts w:ascii="Arial Narrow" w:hAnsi="Arial Narrow" w:cs="Kalinga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nil"/>
              <w:right w:val="nil"/>
            </w:tcBorders>
            <w:vAlign w:val="center"/>
          </w:tcPr>
          <w:p w:rsidR="003A2E02" w:rsidRDefault="003A2E02" w:rsidP="00F478D8">
            <w:pPr>
              <w:rPr>
                <w:rFonts w:ascii="Arial Narrow" w:hAnsi="Arial Narrow" w:cs="Kalinga"/>
                <w:sz w:val="24"/>
                <w:szCs w:val="24"/>
              </w:rPr>
            </w:pPr>
          </w:p>
        </w:tc>
        <w:tc>
          <w:tcPr>
            <w:tcW w:w="2559" w:type="dxa"/>
            <w:tcBorders>
              <w:left w:val="nil"/>
            </w:tcBorders>
            <w:vAlign w:val="center"/>
          </w:tcPr>
          <w:p w:rsidR="003A2E02" w:rsidRDefault="003A2E02" w:rsidP="00F478D8">
            <w:pPr>
              <w:rPr>
                <w:rFonts w:ascii="Arial Narrow" w:hAnsi="Arial Narrow" w:cs="Kalinga"/>
                <w:sz w:val="24"/>
                <w:szCs w:val="24"/>
              </w:rPr>
            </w:pPr>
          </w:p>
        </w:tc>
      </w:tr>
      <w:tr w:rsidR="003A2E02" w:rsidTr="00FF0606">
        <w:trPr>
          <w:jc w:val="center"/>
        </w:trPr>
        <w:tc>
          <w:tcPr>
            <w:tcW w:w="2818" w:type="dxa"/>
            <w:gridSpan w:val="2"/>
            <w:tcBorders>
              <w:bottom w:val="single" w:sz="4" w:space="0" w:color="auto"/>
            </w:tcBorders>
            <w:vAlign w:val="center"/>
          </w:tcPr>
          <w:p w:rsidR="003A2E02" w:rsidRPr="002860E6" w:rsidRDefault="003A2E02" w:rsidP="00F478D8">
            <w:pPr>
              <w:rPr>
                <w:rFonts w:ascii="Arial Narrow" w:hAnsi="Arial Narrow" w:cs="Kalinga"/>
                <w:sz w:val="24"/>
                <w:szCs w:val="24"/>
              </w:rPr>
            </w:pPr>
            <w:r w:rsidRPr="002860E6">
              <w:rPr>
                <w:rFonts w:ascii="Arial Narrow" w:hAnsi="Arial Narrow" w:cs="Kalinga"/>
                <w:sz w:val="24"/>
                <w:szCs w:val="24"/>
              </w:rPr>
              <w:t>CURP</w:t>
            </w:r>
            <w:r>
              <w:rPr>
                <w:rFonts w:ascii="Arial Narrow" w:hAnsi="Arial Narrow" w:cs="Kalinga"/>
                <w:sz w:val="24"/>
                <w:szCs w:val="24"/>
              </w:rPr>
              <w:t>:</w:t>
            </w:r>
          </w:p>
        </w:tc>
        <w:tc>
          <w:tcPr>
            <w:tcW w:w="7486" w:type="dxa"/>
            <w:gridSpan w:val="3"/>
            <w:tcBorders>
              <w:bottom w:val="single" w:sz="4" w:space="0" w:color="auto"/>
            </w:tcBorders>
            <w:vAlign w:val="center"/>
          </w:tcPr>
          <w:p w:rsidR="003A2E02" w:rsidRDefault="003A2E02" w:rsidP="00F478D8">
            <w:pPr>
              <w:rPr>
                <w:rFonts w:ascii="Arial Narrow" w:hAnsi="Arial Narrow" w:cs="Kalinga"/>
                <w:sz w:val="24"/>
                <w:szCs w:val="24"/>
              </w:rPr>
            </w:pPr>
          </w:p>
        </w:tc>
      </w:tr>
      <w:tr w:rsidR="00BC6289" w:rsidTr="00FF0606">
        <w:trPr>
          <w:jc w:val="center"/>
        </w:trPr>
        <w:tc>
          <w:tcPr>
            <w:tcW w:w="2818" w:type="dxa"/>
            <w:gridSpan w:val="2"/>
            <w:tcBorders>
              <w:bottom w:val="single" w:sz="4" w:space="0" w:color="auto"/>
            </w:tcBorders>
            <w:vAlign w:val="center"/>
          </w:tcPr>
          <w:p w:rsidR="00BC6289" w:rsidRPr="002860E6" w:rsidRDefault="00BC6289" w:rsidP="00F478D8">
            <w:pPr>
              <w:rPr>
                <w:rFonts w:ascii="Arial Narrow" w:hAnsi="Arial Narrow" w:cs="Kalinga"/>
                <w:sz w:val="24"/>
                <w:szCs w:val="24"/>
              </w:rPr>
            </w:pPr>
            <w:r>
              <w:rPr>
                <w:rFonts w:ascii="Arial Narrow" w:hAnsi="Arial Narrow" w:cs="Kalinga"/>
                <w:sz w:val="24"/>
                <w:szCs w:val="24"/>
              </w:rPr>
              <w:t>Correo Electrónico:</w:t>
            </w:r>
          </w:p>
        </w:tc>
        <w:tc>
          <w:tcPr>
            <w:tcW w:w="7486" w:type="dxa"/>
            <w:gridSpan w:val="3"/>
            <w:tcBorders>
              <w:bottom w:val="single" w:sz="4" w:space="0" w:color="auto"/>
            </w:tcBorders>
            <w:vAlign w:val="center"/>
          </w:tcPr>
          <w:p w:rsidR="00BC6289" w:rsidRDefault="00BC6289" w:rsidP="00F478D8">
            <w:pPr>
              <w:rPr>
                <w:rFonts w:ascii="Arial Narrow" w:hAnsi="Arial Narrow" w:cs="Kalinga"/>
                <w:sz w:val="24"/>
                <w:szCs w:val="24"/>
              </w:rPr>
            </w:pPr>
          </w:p>
        </w:tc>
      </w:tr>
      <w:tr w:rsidR="003A2E02" w:rsidTr="00FF0606">
        <w:trPr>
          <w:jc w:val="center"/>
        </w:trPr>
        <w:tc>
          <w:tcPr>
            <w:tcW w:w="103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3A2E02" w:rsidRPr="00AB5788" w:rsidRDefault="003A2E02" w:rsidP="00F478D8">
            <w:pPr>
              <w:jc w:val="center"/>
              <w:rPr>
                <w:rFonts w:ascii="Arial Narrow" w:hAnsi="Arial Narrow" w:cs="Kalinga"/>
                <w:b/>
                <w:color w:val="FFFFFF" w:themeColor="background1"/>
              </w:rPr>
            </w:pPr>
            <w:r w:rsidRPr="00AB5788">
              <w:rPr>
                <w:rFonts w:ascii="Arial Narrow" w:hAnsi="Arial Narrow" w:cs="Kalinga"/>
                <w:b/>
                <w:color w:val="FFFFFF" w:themeColor="background1"/>
              </w:rPr>
              <w:t>Domicilio</w:t>
            </w:r>
          </w:p>
        </w:tc>
      </w:tr>
      <w:tr w:rsidR="003A2E02" w:rsidTr="00FF0606">
        <w:trPr>
          <w:jc w:val="center"/>
        </w:trPr>
        <w:tc>
          <w:tcPr>
            <w:tcW w:w="2142" w:type="dxa"/>
            <w:vAlign w:val="center"/>
          </w:tcPr>
          <w:p w:rsidR="003A2E02" w:rsidRDefault="003A2E02" w:rsidP="00F478D8">
            <w:pPr>
              <w:rPr>
                <w:rFonts w:ascii="Arial Narrow" w:hAnsi="Arial Narrow" w:cs="Kalinga"/>
                <w:sz w:val="24"/>
                <w:szCs w:val="24"/>
              </w:rPr>
            </w:pPr>
            <w:r>
              <w:rPr>
                <w:rFonts w:ascii="Arial Narrow" w:hAnsi="Arial Narrow" w:cs="Kalinga"/>
                <w:sz w:val="24"/>
                <w:szCs w:val="24"/>
              </w:rPr>
              <w:t>Calle:</w:t>
            </w:r>
          </w:p>
        </w:tc>
        <w:tc>
          <w:tcPr>
            <w:tcW w:w="8162" w:type="dxa"/>
            <w:gridSpan w:val="4"/>
            <w:vAlign w:val="center"/>
          </w:tcPr>
          <w:p w:rsidR="003A2E02" w:rsidRDefault="003A2E02" w:rsidP="00FF0606">
            <w:pPr>
              <w:jc w:val="center"/>
              <w:rPr>
                <w:rFonts w:ascii="Arial Narrow" w:hAnsi="Arial Narrow" w:cs="Kalinga"/>
                <w:sz w:val="24"/>
                <w:szCs w:val="24"/>
              </w:rPr>
            </w:pPr>
          </w:p>
        </w:tc>
      </w:tr>
      <w:tr w:rsidR="003A2E02" w:rsidTr="00FF0606">
        <w:trPr>
          <w:jc w:val="center"/>
        </w:trPr>
        <w:tc>
          <w:tcPr>
            <w:tcW w:w="2142" w:type="dxa"/>
            <w:vAlign w:val="center"/>
          </w:tcPr>
          <w:p w:rsidR="003A2E02" w:rsidRPr="002860E6" w:rsidRDefault="003A2E02" w:rsidP="00F478D8">
            <w:pPr>
              <w:rPr>
                <w:rFonts w:ascii="Arial Narrow" w:hAnsi="Arial Narrow" w:cs="Kalinga"/>
                <w:sz w:val="24"/>
                <w:szCs w:val="24"/>
              </w:rPr>
            </w:pPr>
            <w:r w:rsidRPr="002860E6">
              <w:rPr>
                <w:rFonts w:ascii="Arial Narrow" w:hAnsi="Arial Narrow" w:cs="Kalinga"/>
                <w:sz w:val="24"/>
                <w:szCs w:val="24"/>
              </w:rPr>
              <w:t>No.</w:t>
            </w:r>
            <w:r>
              <w:rPr>
                <w:rFonts w:ascii="Arial Narrow" w:hAnsi="Arial Narrow" w:cs="Kalinga"/>
                <w:sz w:val="24"/>
                <w:szCs w:val="24"/>
              </w:rPr>
              <w:t xml:space="preserve"> </w:t>
            </w:r>
            <w:r w:rsidRPr="002860E6">
              <w:rPr>
                <w:rFonts w:ascii="Arial Narrow" w:hAnsi="Arial Narrow" w:cs="Kalinga"/>
                <w:sz w:val="24"/>
                <w:szCs w:val="24"/>
              </w:rPr>
              <w:t>Ext</w:t>
            </w:r>
            <w:r>
              <w:rPr>
                <w:rFonts w:ascii="Arial Narrow" w:hAnsi="Arial Narrow" w:cs="Kalinga"/>
                <w:sz w:val="24"/>
                <w:szCs w:val="24"/>
              </w:rPr>
              <w:t>erior:</w:t>
            </w:r>
          </w:p>
        </w:tc>
        <w:tc>
          <w:tcPr>
            <w:tcW w:w="3927" w:type="dxa"/>
            <w:gridSpan w:val="2"/>
            <w:vAlign w:val="center"/>
          </w:tcPr>
          <w:p w:rsidR="003A2E02" w:rsidRDefault="003A2E02" w:rsidP="00F478D8">
            <w:pPr>
              <w:rPr>
                <w:rFonts w:ascii="Arial Narrow" w:hAnsi="Arial Narrow" w:cs="Kalinga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A2E02" w:rsidRDefault="003A2E02" w:rsidP="00F478D8">
            <w:pPr>
              <w:rPr>
                <w:rFonts w:ascii="Arial Narrow" w:hAnsi="Arial Narrow" w:cs="Kalinga"/>
                <w:sz w:val="24"/>
                <w:szCs w:val="24"/>
              </w:rPr>
            </w:pPr>
            <w:r>
              <w:rPr>
                <w:rFonts w:ascii="Arial Narrow" w:hAnsi="Arial Narrow" w:cs="Kalinga"/>
                <w:sz w:val="24"/>
                <w:szCs w:val="24"/>
              </w:rPr>
              <w:t xml:space="preserve">No. </w:t>
            </w:r>
            <w:r w:rsidRPr="002860E6">
              <w:rPr>
                <w:rFonts w:ascii="Arial Narrow" w:hAnsi="Arial Narrow" w:cs="Kalinga"/>
                <w:sz w:val="24"/>
                <w:szCs w:val="24"/>
              </w:rPr>
              <w:t>Int</w:t>
            </w:r>
            <w:r>
              <w:rPr>
                <w:rFonts w:ascii="Arial Narrow" w:hAnsi="Arial Narrow" w:cs="Kalinga"/>
                <w:sz w:val="24"/>
                <w:szCs w:val="24"/>
              </w:rPr>
              <w:t>erior:</w:t>
            </w:r>
          </w:p>
        </w:tc>
        <w:tc>
          <w:tcPr>
            <w:tcW w:w="2559" w:type="dxa"/>
            <w:vAlign w:val="center"/>
          </w:tcPr>
          <w:p w:rsidR="003A2E02" w:rsidRDefault="003A2E02" w:rsidP="00F478D8">
            <w:pPr>
              <w:rPr>
                <w:rFonts w:ascii="Arial Narrow" w:hAnsi="Arial Narrow" w:cs="Kalinga"/>
                <w:sz w:val="24"/>
                <w:szCs w:val="24"/>
              </w:rPr>
            </w:pPr>
          </w:p>
        </w:tc>
      </w:tr>
      <w:tr w:rsidR="00BC6289" w:rsidTr="00160666">
        <w:trPr>
          <w:trHeight w:val="554"/>
          <w:jc w:val="center"/>
        </w:trPr>
        <w:tc>
          <w:tcPr>
            <w:tcW w:w="2142" w:type="dxa"/>
            <w:vAlign w:val="center"/>
          </w:tcPr>
          <w:p w:rsidR="00BC6289" w:rsidRPr="002860E6" w:rsidRDefault="00BC6289" w:rsidP="00F478D8">
            <w:pPr>
              <w:rPr>
                <w:rFonts w:ascii="Arial Narrow" w:hAnsi="Arial Narrow" w:cs="Kalinga"/>
                <w:sz w:val="24"/>
                <w:szCs w:val="24"/>
              </w:rPr>
            </w:pPr>
            <w:r>
              <w:rPr>
                <w:rFonts w:ascii="Arial Narrow" w:hAnsi="Arial Narrow" w:cs="Kalinga"/>
                <w:sz w:val="24"/>
                <w:szCs w:val="24"/>
              </w:rPr>
              <w:t>Entre calles:</w:t>
            </w:r>
          </w:p>
        </w:tc>
        <w:tc>
          <w:tcPr>
            <w:tcW w:w="3927" w:type="dxa"/>
            <w:gridSpan w:val="2"/>
            <w:vAlign w:val="center"/>
          </w:tcPr>
          <w:p w:rsidR="00BC6289" w:rsidRDefault="00BC6289" w:rsidP="00F478D8">
            <w:pPr>
              <w:rPr>
                <w:rFonts w:ascii="Arial Narrow" w:hAnsi="Arial Narrow" w:cs="Kalinga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BC6289" w:rsidRDefault="00BC6289" w:rsidP="00F478D8">
            <w:pPr>
              <w:rPr>
                <w:rFonts w:ascii="Arial Narrow" w:hAnsi="Arial Narrow" w:cs="Kalinga"/>
                <w:sz w:val="24"/>
                <w:szCs w:val="24"/>
              </w:rPr>
            </w:pPr>
            <w:r>
              <w:rPr>
                <w:rFonts w:ascii="Arial Narrow" w:hAnsi="Arial Narrow" w:cs="Kalinga"/>
                <w:sz w:val="24"/>
                <w:szCs w:val="24"/>
              </w:rPr>
              <w:t>Referencia adicional:</w:t>
            </w:r>
          </w:p>
        </w:tc>
        <w:tc>
          <w:tcPr>
            <w:tcW w:w="2559" w:type="dxa"/>
            <w:vAlign w:val="center"/>
          </w:tcPr>
          <w:p w:rsidR="00BC6289" w:rsidRDefault="00BC6289" w:rsidP="00F478D8">
            <w:pPr>
              <w:rPr>
                <w:rFonts w:ascii="Arial Narrow" w:hAnsi="Arial Narrow" w:cs="Kalinga"/>
                <w:sz w:val="24"/>
                <w:szCs w:val="24"/>
              </w:rPr>
            </w:pPr>
          </w:p>
        </w:tc>
      </w:tr>
      <w:tr w:rsidR="003A2E02" w:rsidTr="00FF0606">
        <w:trPr>
          <w:jc w:val="center"/>
        </w:trPr>
        <w:tc>
          <w:tcPr>
            <w:tcW w:w="2142" w:type="dxa"/>
            <w:vAlign w:val="center"/>
          </w:tcPr>
          <w:p w:rsidR="003A2E02" w:rsidRPr="002860E6" w:rsidRDefault="003A2E02" w:rsidP="00F478D8">
            <w:pPr>
              <w:rPr>
                <w:rFonts w:ascii="Arial Narrow" w:hAnsi="Arial Narrow" w:cs="Kalinga"/>
                <w:sz w:val="24"/>
                <w:szCs w:val="24"/>
              </w:rPr>
            </w:pPr>
            <w:r w:rsidRPr="002860E6">
              <w:rPr>
                <w:rFonts w:ascii="Arial Narrow" w:hAnsi="Arial Narrow" w:cs="Kalinga"/>
                <w:sz w:val="24"/>
                <w:szCs w:val="24"/>
              </w:rPr>
              <w:t>Colonia</w:t>
            </w:r>
            <w:r>
              <w:rPr>
                <w:rFonts w:ascii="Arial Narrow" w:hAnsi="Arial Narrow" w:cs="Kalinga"/>
                <w:sz w:val="24"/>
                <w:szCs w:val="24"/>
              </w:rPr>
              <w:t>:</w:t>
            </w:r>
          </w:p>
        </w:tc>
        <w:tc>
          <w:tcPr>
            <w:tcW w:w="3927" w:type="dxa"/>
            <w:gridSpan w:val="2"/>
            <w:vAlign w:val="center"/>
          </w:tcPr>
          <w:p w:rsidR="003A2E02" w:rsidRDefault="003A2E02" w:rsidP="00F478D8">
            <w:pPr>
              <w:rPr>
                <w:rFonts w:ascii="Arial Narrow" w:hAnsi="Arial Narrow" w:cs="Kalinga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A2E02" w:rsidRDefault="003A2E02" w:rsidP="00F478D8">
            <w:pPr>
              <w:rPr>
                <w:rFonts w:ascii="Arial Narrow" w:hAnsi="Arial Narrow" w:cs="Kalinga"/>
                <w:sz w:val="24"/>
                <w:szCs w:val="24"/>
              </w:rPr>
            </w:pPr>
            <w:r w:rsidRPr="002860E6">
              <w:rPr>
                <w:rFonts w:ascii="Arial Narrow" w:hAnsi="Arial Narrow" w:cs="Kalinga"/>
                <w:sz w:val="24"/>
                <w:szCs w:val="24"/>
              </w:rPr>
              <w:t>Código Postal</w:t>
            </w:r>
            <w:r>
              <w:rPr>
                <w:rFonts w:ascii="Arial Narrow" w:hAnsi="Arial Narrow" w:cs="Kalinga"/>
                <w:sz w:val="24"/>
                <w:szCs w:val="24"/>
              </w:rPr>
              <w:t>:</w:t>
            </w:r>
          </w:p>
        </w:tc>
        <w:tc>
          <w:tcPr>
            <w:tcW w:w="2559" w:type="dxa"/>
            <w:vAlign w:val="center"/>
          </w:tcPr>
          <w:p w:rsidR="003A2E02" w:rsidRDefault="003A2E02" w:rsidP="00F478D8">
            <w:pPr>
              <w:rPr>
                <w:rFonts w:ascii="Arial Narrow" w:hAnsi="Arial Narrow" w:cs="Kalinga"/>
                <w:sz w:val="24"/>
                <w:szCs w:val="24"/>
              </w:rPr>
            </w:pPr>
          </w:p>
        </w:tc>
      </w:tr>
      <w:tr w:rsidR="003A2E02" w:rsidTr="00FF0606">
        <w:trPr>
          <w:jc w:val="center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3A2E02" w:rsidRPr="002860E6" w:rsidRDefault="003A2E02" w:rsidP="00F478D8">
            <w:pPr>
              <w:rPr>
                <w:rFonts w:ascii="Arial Narrow" w:hAnsi="Arial Narrow" w:cs="Kalinga"/>
                <w:sz w:val="24"/>
                <w:szCs w:val="24"/>
              </w:rPr>
            </w:pPr>
            <w:r w:rsidRPr="002860E6">
              <w:rPr>
                <w:rFonts w:ascii="Arial Narrow" w:hAnsi="Arial Narrow" w:cs="Kalinga"/>
                <w:sz w:val="24"/>
                <w:szCs w:val="24"/>
              </w:rPr>
              <w:t>Municipio</w:t>
            </w:r>
            <w:r w:rsidR="002877E5">
              <w:rPr>
                <w:rFonts w:ascii="Arial Narrow" w:hAnsi="Arial Narrow" w:cs="Kalinga"/>
                <w:sz w:val="24"/>
                <w:szCs w:val="24"/>
              </w:rPr>
              <w:t>/Delegación</w:t>
            </w:r>
            <w:r>
              <w:rPr>
                <w:rFonts w:ascii="Arial Narrow" w:hAnsi="Arial Narrow" w:cs="Kalinga"/>
                <w:sz w:val="24"/>
                <w:szCs w:val="24"/>
              </w:rPr>
              <w:t>:</w:t>
            </w:r>
          </w:p>
        </w:tc>
        <w:tc>
          <w:tcPr>
            <w:tcW w:w="3927" w:type="dxa"/>
            <w:gridSpan w:val="2"/>
            <w:tcBorders>
              <w:bottom w:val="single" w:sz="4" w:space="0" w:color="auto"/>
            </w:tcBorders>
            <w:vAlign w:val="center"/>
          </w:tcPr>
          <w:p w:rsidR="003A2E02" w:rsidRDefault="003A2E02" w:rsidP="00F478D8">
            <w:pPr>
              <w:rPr>
                <w:rFonts w:ascii="Arial Narrow" w:hAnsi="Arial Narrow" w:cs="Kalinga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3A2E02" w:rsidRPr="002860E6" w:rsidRDefault="003A2E02" w:rsidP="00F478D8">
            <w:pPr>
              <w:rPr>
                <w:rFonts w:ascii="Arial Narrow" w:hAnsi="Arial Narrow" w:cs="Kalinga"/>
                <w:sz w:val="24"/>
                <w:szCs w:val="24"/>
              </w:rPr>
            </w:pPr>
            <w:r w:rsidRPr="002860E6">
              <w:rPr>
                <w:rFonts w:ascii="Arial Narrow" w:hAnsi="Arial Narrow" w:cs="Kalinga"/>
                <w:sz w:val="24"/>
                <w:szCs w:val="24"/>
              </w:rPr>
              <w:t>Estado</w:t>
            </w:r>
            <w:r>
              <w:rPr>
                <w:rFonts w:ascii="Arial Narrow" w:hAnsi="Arial Narrow" w:cs="Kalinga"/>
                <w:sz w:val="24"/>
                <w:szCs w:val="24"/>
              </w:rPr>
              <w:t>: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3A2E02" w:rsidRDefault="003A2E02" w:rsidP="00F478D8">
            <w:pPr>
              <w:rPr>
                <w:rFonts w:ascii="Arial Narrow" w:hAnsi="Arial Narrow" w:cs="Kalinga"/>
                <w:sz w:val="24"/>
                <w:szCs w:val="24"/>
              </w:rPr>
            </w:pPr>
          </w:p>
        </w:tc>
      </w:tr>
      <w:tr w:rsidR="003A2E02" w:rsidTr="00FF0606">
        <w:trPr>
          <w:jc w:val="center"/>
        </w:trPr>
        <w:tc>
          <w:tcPr>
            <w:tcW w:w="10304" w:type="dxa"/>
            <w:gridSpan w:val="5"/>
            <w:shd w:val="clear" w:color="auto" w:fill="595959" w:themeFill="text1" w:themeFillTint="A6"/>
          </w:tcPr>
          <w:p w:rsidR="003A2E02" w:rsidRPr="00AB5788" w:rsidRDefault="003A2E02" w:rsidP="00F478D8">
            <w:pPr>
              <w:jc w:val="center"/>
              <w:rPr>
                <w:rFonts w:ascii="Arial Narrow" w:hAnsi="Arial Narrow" w:cs="Kalinga"/>
                <w:b/>
              </w:rPr>
            </w:pPr>
            <w:r w:rsidRPr="00AB5788">
              <w:rPr>
                <w:rFonts w:ascii="Arial Narrow" w:hAnsi="Arial Narrow" w:cs="Kalinga"/>
                <w:b/>
                <w:color w:val="FFFFFF" w:themeColor="background1"/>
              </w:rPr>
              <w:t>Datos del Vehículo</w:t>
            </w:r>
          </w:p>
        </w:tc>
      </w:tr>
      <w:tr w:rsidR="003A2E02" w:rsidTr="00FF0606">
        <w:trPr>
          <w:jc w:val="center"/>
        </w:trPr>
        <w:tc>
          <w:tcPr>
            <w:tcW w:w="2142" w:type="dxa"/>
          </w:tcPr>
          <w:p w:rsidR="003A2E02" w:rsidRPr="00FB0B51" w:rsidRDefault="003A2E02" w:rsidP="00F478D8">
            <w:pPr>
              <w:jc w:val="both"/>
              <w:rPr>
                <w:rFonts w:ascii="Arial Narrow" w:hAnsi="Arial Narrow" w:cs="Kalinga"/>
                <w:sz w:val="24"/>
                <w:szCs w:val="24"/>
              </w:rPr>
            </w:pPr>
            <w:r w:rsidRPr="00FB0B51">
              <w:rPr>
                <w:rFonts w:ascii="Arial Narrow" w:hAnsi="Arial Narrow" w:cs="Kalinga"/>
                <w:sz w:val="24"/>
                <w:szCs w:val="24"/>
              </w:rPr>
              <w:t>Marca:</w:t>
            </w:r>
          </w:p>
        </w:tc>
        <w:tc>
          <w:tcPr>
            <w:tcW w:w="3927" w:type="dxa"/>
            <w:gridSpan w:val="2"/>
          </w:tcPr>
          <w:p w:rsidR="003A2E02" w:rsidRPr="00FB0B51" w:rsidRDefault="003A2E02" w:rsidP="00F478D8">
            <w:pPr>
              <w:jc w:val="both"/>
              <w:rPr>
                <w:rFonts w:ascii="Arial Narrow" w:hAnsi="Arial Narrow" w:cs="Kalinga"/>
                <w:sz w:val="24"/>
                <w:szCs w:val="24"/>
              </w:rPr>
            </w:pPr>
          </w:p>
        </w:tc>
        <w:tc>
          <w:tcPr>
            <w:tcW w:w="1676" w:type="dxa"/>
          </w:tcPr>
          <w:p w:rsidR="003A2E02" w:rsidRPr="00FB0B51" w:rsidRDefault="003A2E02" w:rsidP="00F478D8">
            <w:pPr>
              <w:jc w:val="both"/>
              <w:rPr>
                <w:rFonts w:ascii="Arial Narrow" w:hAnsi="Arial Narrow" w:cs="Kalinga"/>
                <w:sz w:val="24"/>
                <w:szCs w:val="24"/>
              </w:rPr>
            </w:pPr>
            <w:r w:rsidRPr="00FB0B51">
              <w:rPr>
                <w:rFonts w:ascii="Arial Narrow" w:hAnsi="Arial Narrow" w:cs="Kalinga"/>
                <w:sz w:val="24"/>
                <w:szCs w:val="24"/>
              </w:rPr>
              <w:t>Tipo:</w:t>
            </w:r>
          </w:p>
        </w:tc>
        <w:tc>
          <w:tcPr>
            <w:tcW w:w="2559" w:type="dxa"/>
          </w:tcPr>
          <w:p w:rsidR="003A2E02" w:rsidRPr="002860E6" w:rsidRDefault="003A2E02" w:rsidP="00F478D8">
            <w:pPr>
              <w:jc w:val="both"/>
              <w:rPr>
                <w:rFonts w:ascii="Arial Narrow" w:hAnsi="Arial Narrow" w:cs="Kalinga"/>
                <w:sz w:val="24"/>
                <w:szCs w:val="24"/>
              </w:rPr>
            </w:pPr>
          </w:p>
        </w:tc>
      </w:tr>
      <w:tr w:rsidR="003A2E02" w:rsidTr="00FF0606">
        <w:trPr>
          <w:jc w:val="center"/>
        </w:trPr>
        <w:tc>
          <w:tcPr>
            <w:tcW w:w="2142" w:type="dxa"/>
          </w:tcPr>
          <w:p w:rsidR="003A2E02" w:rsidRPr="00FB0B51" w:rsidRDefault="003A2E02" w:rsidP="00F478D8">
            <w:pPr>
              <w:jc w:val="both"/>
              <w:rPr>
                <w:rFonts w:ascii="Arial Narrow" w:hAnsi="Arial Narrow" w:cs="Kalinga"/>
                <w:sz w:val="24"/>
                <w:szCs w:val="24"/>
              </w:rPr>
            </w:pPr>
            <w:r w:rsidRPr="00FB0B51">
              <w:rPr>
                <w:rFonts w:ascii="Arial Narrow" w:hAnsi="Arial Narrow" w:cs="Kalinga"/>
                <w:sz w:val="24"/>
                <w:szCs w:val="24"/>
              </w:rPr>
              <w:t>Versión:</w:t>
            </w:r>
          </w:p>
        </w:tc>
        <w:tc>
          <w:tcPr>
            <w:tcW w:w="3927" w:type="dxa"/>
            <w:gridSpan w:val="2"/>
          </w:tcPr>
          <w:p w:rsidR="003A2E02" w:rsidRPr="00FB0B51" w:rsidRDefault="003A2E02" w:rsidP="00F478D8">
            <w:pPr>
              <w:jc w:val="both"/>
              <w:rPr>
                <w:rFonts w:ascii="Arial Narrow" w:hAnsi="Arial Narrow" w:cs="Kalinga"/>
                <w:sz w:val="24"/>
                <w:szCs w:val="24"/>
              </w:rPr>
            </w:pPr>
          </w:p>
        </w:tc>
        <w:tc>
          <w:tcPr>
            <w:tcW w:w="1676" w:type="dxa"/>
          </w:tcPr>
          <w:p w:rsidR="003A2E02" w:rsidRPr="00FB0B51" w:rsidRDefault="003A2E02" w:rsidP="00F478D8">
            <w:pPr>
              <w:jc w:val="both"/>
              <w:rPr>
                <w:rFonts w:ascii="Arial Narrow" w:hAnsi="Arial Narrow" w:cs="Kalinga"/>
                <w:sz w:val="24"/>
                <w:szCs w:val="24"/>
              </w:rPr>
            </w:pPr>
            <w:r w:rsidRPr="00FB0B51">
              <w:rPr>
                <w:rFonts w:ascii="Arial Narrow" w:hAnsi="Arial Narrow" w:cs="Kalinga"/>
                <w:sz w:val="24"/>
                <w:szCs w:val="24"/>
              </w:rPr>
              <w:t>Año Modelo:</w:t>
            </w:r>
          </w:p>
        </w:tc>
        <w:tc>
          <w:tcPr>
            <w:tcW w:w="2559" w:type="dxa"/>
          </w:tcPr>
          <w:p w:rsidR="003A2E02" w:rsidRDefault="003A2E02" w:rsidP="00F478D8">
            <w:pPr>
              <w:jc w:val="both"/>
              <w:rPr>
                <w:rFonts w:ascii="Arial Narrow" w:hAnsi="Arial Narrow" w:cs="Kalinga"/>
                <w:sz w:val="24"/>
                <w:szCs w:val="24"/>
              </w:rPr>
            </w:pPr>
          </w:p>
        </w:tc>
      </w:tr>
      <w:tr w:rsidR="003A2E02" w:rsidTr="00FF0606">
        <w:trPr>
          <w:jc w:val="center"/>
        </w:trPr>
        <w:tc>
          <w:tcPr>
            <w:tcW w:w="2142" w:type="dxa"/>
          </w:tcPr>
          <w:p w:rsidR="003A2E02" w:rsidRPr="00FB0B51" w:rsidRDefault="003A2E02" w:rsidP="00F478D8">
            <w:pPr>
              <w:jc w:val="both"/>
              <w:rPr>
                <w:rFonts w:ascii="Arial Narrow" w:hAnsi="Arial Narrow" w:cs="Kalinga"/>
                <w:sz w:val="24"/>
                <w:szCs w:val="24"/>
              </w:rPr>
            </w:pPr>
            <w:r w:rsidRPr="00FB0B51">
              <w:rPr>
                <w:rFonts w:ascii="Arial Narrow" w:hAnsi="Arial Narrow" w:cs="Kalinga"/>
                <w:sz w:val="24"/>
                <w:szCs w:val="24"/>
              </w:rPr>
              <w:t>No. de Serie:</w:t>
            </w:r>
          </w:p>
        </w:tc>
        <w:tc>
          <w:tcPr>
            <w:tcW w:w="3927" w:type="dxa"/>
            <w:gridSpan w:val="2"/>
          </w:tcPr>
          <w:p w:rsidR="003A2E02" w:rsidRPr="00FB0B51" w:rsidRDefault="003A2E02" w:rsidP="00F478D8">
            <w:pPr>
              <w:jc w:val="both"/>
              <w:rPr>
                <w:rFonts w:ascii="Arial Narrow" w:hAnsi="Arial Narrow" w:cs="Kalinga"/>
                <w:sz w:val="24"/>
                <w:szCs w:val="24"/>
              </w:rPr>
            </w:pPr>
          </w:p>
        </w:tc>
        <w:tc>
          <w:tcPr>
            <w:tcW w:w="1676" w:type="dxa"/>
          </w:tcPr>
          <w:p w:rsidR="003A2E02" w:rsidRPr="00FB0B51" w:rsidRDefault="003A2E02" w:rsidP="00F478D8">
            <w:pPr>
              <w:jc w:val="both"/>
              <w:rPr>
                <w:rFonts w:ascii="Arial Narrow" w:hAnsi="Arial Narrow" w:cs="Kalinga"/>
                <w:sz w:val="24"/>
                <w:szCs w:val="24"/>
              </w:rPr>
            </w:pPr>
            <w:r w:rsidRPr="00FB0B51">
              <w:rPr>
                <w:rFonts w:ascii="Arial Narrow" w:hAnsi="Arial Narrow" w:cs="Kalinga"/>
                <w:sz w:val="24"/>
                <w:szCs w:val="24"/>
              </w:rPr>
              <w:t>No. de Motor:</w:t>
            </w:r>
          </w:p>
        </w:tc>
        <w:tc>
          <w:tcPr>
            <w:tcW w:w="2559" w:type="dxa"/>
          </w:tcPr>
          <w:p w:rsidR="003A2E02" w:rsidRDefault="003A2E02" w:rsidP="00F478D8">
            <w:pPr>
              <w:jc w:val="both"/>
              <w:rPr>
                <w:rFonts w:ascii="Arial Narrow" w:hAnsi="Arial Narrow" w:cs="Kalinga"/>
                <w:sz w:val="24"/>
                <w:szCs w:val="24"/>
              </w:rPr>
            </w:pPr>
          </w:p>
        </w:tc>
      </w:tr>
    </w:tbl>
    <w:p w:rsidR="003A2E02" w:rsidRPr="008F05C4" w:rsidRDefault="003A2E02" w:rsidP="003A2E02">
      <w:pPr>
        <w:spacing w:after="0"/>
        <w:jc w:val="center"/>
        <w:rPr>
          <w:rFonts w:ascii="Arial Narrow" w:hAnsi="Arial Narrow" w:cs="Kalinga"/>
          <w:sz w:val="8"/>
          <w:szCs w:val="8"/>
        </w:rPr>
      </w:pPr>
    </w:p>
    <w:p w:rsidR="00BC6289" w:rsidRPr="00160666" w:rsidRDefault="00CC0C70" w:rsidP="00AB5788">
      <w:pPr>
        <w:spacing w:after="0"/>
        <w:jc w:val="both"/>
        <w:rPr>
          <w:rFonts w:ascii="Arial Narrow" w:hAnsi="Arial Narrow" w:cs="Kalinga"/>
          <w:sz w:val="20"/>
          <w:szCs w:val="20"/>
        </w:rPr>
      </w:pPr>
      <w:r w:rsidRPr="00160666">
        <w:rPr>
          <w:rFonts w:ascii="Arial Narrow" w:hAnsi="Arial Narrow" w:cs="Kalinga"/>
          <w:b/>
          <w:sz w:val="20"/>
          <w:szCs w:val="20"/>
        </w:rPr>
        <w:t>Importante:</w:t>
      </w:r>
      <w:r w:rsidRPr="00160666">
        <w:rPr>
          <w:rFonts w:ascii="Arial Narrow" w:hAnsi="Arial Narrow" w:cs="Kalinga"/>
          <w:sz w:val="20"/>
          <w:szCs w:val="20"/>
        </w:rPr>
        <w:t xml:space="preserve"> </w:t>
      </w:r>
      <w:r w:rsidR="00AB5788" w:rsidRPr="00160666">
        <w:rPr>
          <w:rFonts w:ascii="Arial Narrow" w:hAnsi="Arial Narrow" w:cs="Kalinga"/>
          <w:sz w:val="20"/>
          <w:szCs w:val="20"/>
        </w:rPr>
        <w:t xml:space="preserve">Conforme a la Ley del </w:t>
      </w:r>
      <w:r w:rsidR="00FF0606" w:rsidRPr="00160666">
        <w:rPr>
          <w:rFonts w:ascii="Arial Narrow" w:hAnsi="Arial Narrow" w:cs="Kalinga"/>
          <w:sz w:val="20"/>
          <w:szCs w:val="20"/>
        </w:rPr>
        <w:t>Impuesto sobre la Renta, en su A</w:t>
      </w:r>
      <w:r w:rsidR="0072190B" w:rsidRPr="00160666">
        <w:rPr>
          <w:rFonts w:ascii="Arial Narrow" w:hAnsi="Arial Narrow" w:cs="Kalinga"/>
          <w:sz w:val="20"/>
          <w:szCs w:val="20"/>
        </w:rPr>
        <w:t>rtículo 126 párrafo 4 y 5</w:t>
      </w:r>
      <w:r w:rsidR="00D92CC8" w:rsidRPr="00160666">
        <w:rPr>
          <w:rFonts w:ascii="Arial Narrow" w:hAnsi="Arial Narrow" w:cs="Kalinga"/>
          <w:sz w:val="20"/>
          <w:szCs w:val="20"/>
        </w:rPr>
        <w:t xml:space="preserve">, </w:t>
      </w:r>
      <w:r w:rsidR="00AB5788" w:rsidRPr="00160666">
        <w:rPr>
          <w:rFonts w:ascii="Arial Narrow" w:hAnsi="Arial Narrow" w:cs="Kalinga"/>
          <w:sz w:val="20"/>
          <w:szCs w:val="20"/>
        </w:rPr>
        <w:t xml:space="preserve"> </w:t>
      </w:r>
      <w:r w:rsidR="00D92CC8" w:rsidRPr="00160666">
        <w:rPr>
          <w:rFonts w:ascii="Arial Narrow" w:hAnsi="Arial Narrow" w:cs="Kalinga"/>
          <w:sz w:val="20"/>
          <w:szCs w:val="20"/>
        </w:rPr>
        <w:t>e</w:t>
      </w:r>
      <w:r w:rsidRPr="00160666">
        <w:rPr>
          <w:rFonts w:ascii="Arial Narrow" w:hAnsi="Arial Narrow" w:cs="Kalinga"/>
          <w:sz w:val="20"/>
          <w:szCs w:val="20"/>
        </w:rPr>
        <w:t>n caso de que el importe de la transmisión de la propiedad, sea igual o mayor a $227,400 M.N., se realizará una retención del 20</w:t>
      </w:r>
      <w:r w:rsidRPr="001E6E2D">
        <w:rPr>
          <w:rFonts w:ascii="Arial Narrow" w:hAnsi="Arial Narrow" w:cs="Kalinga"/>
          <w:sz w:val="20"/>
          <w:szCs w:val="20"/>
        </w:rPr>
        <w:t>%</w:t>
      </w:r>
      <w:r w:rsidR="003B1866" w:rsidRPr="001E6E2D">
        <w:rPr>
          <w:rFonts w:ascii="Arial Narrow" w:hAnsi="Arial Narrow" w:cs="Kalinga"/>
          <w:sz w:val="20"/>
          <w:szCs w:val="20"/>
        </w:rPr>
        <w:t xml:space="preserve"> sobre el importe de la transmisión</w:t>
      </w:r>
      <w:r w:rsidRPr="00160666">
        <w:rPr>
          <w:rFonts w:ascii="Arial Narrow" w:hAnsi="Arial Narrow" w:cs="Kalinga"/>
          <w:sz w:val="20"/>
          <w:szCs w:val="20"/>
        </w:rPr>
        <w:t xml:space="preserve"> al momento de </w:t>
      </w:r>
      <w:r w:rsidR="00AB5788" w:rsidRPr="00160666">
        <w:rPr>
          <w:rFonts w:ascii="Arial Narrow" w:hAnsi="Arial Narrow" w:cs="Kalinga"/>
          <w:sz w:val="20"/>
          <w:szCs w:val="20"/>
        </w:rPr>
        <w:t xml:space="preserve">la indemnización de la </w:t>
      </w:r>
      <w:r w:rsidRPr="00160666">
        <w:rPr>
          <w:rFonts w:ascii="Arial Narrow" w:hAnsi="Arial Narrow" w:cs="Kalinga"/>
          <w:sz w:val="20"/>
          <w:szCs w:val="20"/>
        </w:rPr>
        <w:t>Pérdida Total.</w:t>
      </w:r>
    </w:p>
    <w:p w:rsidR="00D92CC8" w:rsidRPr="008F05C4" w:rsidRDefault="00D92CC8" w:rsidP="00AB5788">
      <w:pPr>
        <w:spacing w:after="0"/>
        <w:jc w:val="both"/>
        <w:rPr>
          <w:rFonts w:ascii="Arial Narrow" w:hAnsi="Arial Narrow" w:cs="Kalinga"/>
          <w:sz w:val="20"/>
          <w:szCs w:val="20"/>
        </w:rPr>
      </w:pPr>
    </w:p>
    <w:p w:rsidR="00AB5788" w:rsidRDefault="00AB5788" w:rsidP="003A2E02">
      <w:pPr>
        <w:spacing w:after="0"/>
        <w:jc w:val="center"/>
        <w:rPr>
          <w:rFonts w:ascii="Arial Narrow" w:hAnsi="Arial Narrow" w:cs="Kalinga"/>
          <w:sz w:val="24"/>
          <w:szCs w:val="24"/>
        </w:rPr>
      </w:pPr>
    </w:p>
    <w:p w:rsidR="003A2E02" w:rsidRPr="002860E6" w:rsidRDefault="003A2E02" w:rsidP="003A2E02">
      <w:pPr>
        <w:spacing w:after="0"/>
        <w:jc w:val="center"/>
        <w:rPr>
          <w:rFonts w:ascii="Arial Narrow" w:hAnsi="Arial Narrow" w:cs="Kalinga"/>
          <w:sz w:val="24"/>
          <w:szCs w:val="24"/>
        </w:rPr>
      </w:pPr>
      <w:r w:rsidRPr="002860E6">
        <w:rPr>
          <w:rFonts w:ascii="Arial Narrow" w:hAnsi="Arial Narrow" w:cs="Kalinga"/>
          <w:sz w:val="24"/>
          <w:szCs w:val="24"/>
        </w:rPr>
        <w:t>______________________________</w:t>
      </w:r>
      <w:r w:rsidR="005D69A7">
        <w:rPr>
          <w:rFonts w:ascii="Arial Narrow" w:hAnsi="Arial Narrow" w:cs="Kalinga"/>
          <w:sz w:val="24"/>
          <w:szCs w:val="24"/>
        </w:rPr>
        <w:t>_________________________</w:t>
      </w:r>
    </w:p>
    <w:p w:rsidR="00F651A2" w:rsidRPr="00864DD3" w:rsidRDefault="003A2E02" w:rsidP="00F651A2">
      <w:pPr>
        <w:spacing w:after="0"/>
        <w:jc w:val="center"/>
      </w:pPr>
      <w:r w:rsidRPr="00864DD3">
        <w:rPr>
          <w:rFonts w:ascii="Arial Narrow" w:hAnsi="Arial Narrow" w:cs="Kalinga"/>
        </w:rPr>
        <w:t>Nombre y firma de Autorización</w:t>
      </w:r>
    </w:p>
    <w:sectPr w:rsidR="00F651A2" w:rsidRPr="00864DD3" w:rsidSect="003621D5">
      <w:pgSz w:w="12240" w:h="15840" w:code="1"/>
      <w:pgMar w:top="851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988"/>
    <w:multiLevelType w:val="hybridMultilevel"/>
    <w:tmpl w:val="7D64E0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63BA5"/>
    <w:multiLevelType w:val="hybridMultilevel"/>
    <w:tmpl w:val="E9981B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2"/>
    <w:rsid w:val="0007390F"/>
    <w:rsid w:val="00092CAB"/>
    <w:rsid w:val="00154592"/>
    <w:rsid w:val="00160666"/>
    <w:rsid w:val="00180629"/>
    <w:rsid w:val="001954D0"/>
    <w:rsid w:val="001C6F96"/>
    <w:rsid w:val="001E6E2D"/>
    <w:rsid w:val="00230285"/>
    <w:rsid w:val="00233630"/>
    <w:rsid w:val="00262D2B"/>
    <w:rsid w:val="0026392B"/>
    <w:rsid w:val="002877E5"/>
    <w:rsid w:val="002A1A9D"/>
    <w:rsid w:val="002C0BA4"/>
    <w:rsid w:val="00305A84"/>
    <w:rsid w:val="00331F64"/>
    <w:rsid w:val="003621D5"/>
    <w:rsid w:val="0039509A"/>
    <w:rsid w:val="003A2E02"/>
    <w:rsid w:val="003B1866"/>
    <w:rsid w:val="003D090B"/>
    <w:rsid w:val="003D37AD"/>
    <w:rsid w:val="003E6C07"/>
    <w:rsid w:val="003F793B"/>
    <w:rsid w:val="005427FF"/>
    <w:rsid w:val="005D69A7"/>
    <w:rsid w:val="00616199"/>
    <w:rsid w:val="00626594"/>
    <w:rsid w:val="00666D58"/>
    <w:rsid w:val="006A517E"/>
    <w:rsid w:val="006F012B"/>
    <w:rsid w:val="0072190B"/>
    <w:rsid w:val="00761E07"/>
    <w:rsid w:val="007E70B8"/>
    <w:rsid w:val="00864DD3"/>
    <w:rsid w:val="00876C1B"/>
    <w:rsid w:val="008F05C4"/>
    <w:rsid w:val="0091513D"/>
    <w:rsid w:val="009276D3"/>
    <w:rsid w:val="00960A8D"/>
    <w:rsid w:val="00990AA0"/>
    <w:rsid w:val="009966B6"/>
    <w:rsid w:val="00AA1B30"/>
    <w:rsid w:val="00AB5788"/>
    <w:rsid w:val="00B60344"/>
    <w:rsid w:val="00B9018D"/>
    <w:rsid w:val="00BC6289"/>
    <w:rsid w:val="00C008ED"/>
    <w:rsid w:val="00C6556D"/>
    <w:rsid w:val="00C65F35"/>
    <w:rsid w:val="00C94A6F"/>
    <w:rsid w:val="00CB41F0"/>
    <w:rsid w:val="00CC0C70"/>
    <w:rsid w:val="00D92CC8"/>
    <w:rsid w:val="00D946A9"/>
    <w:rsid w:val="00DE6436"/>
    <w:rsid w:val="00E469C4"/>
    <w:rsid w:val="00E86263"/>
    <w:rsid w:val="00EA66DD"/>
    <w:rsid w:val="00F14C24"/>
    <w:rsid w:val="00F50BAA"/>
    <w:rsid w:val="00F651A2"/>
    <w:rsid w:val="00FA4812"/>
    <w:rsid w:val="00FC000D"/>
    <w:rsid w:val="00FE5F61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E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E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EF67-A297-4707-A6DE-91D8FD7B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Cervantes [control de procesos]</dc:creator>
  <cp:lastModifiedBy>Luffi</cp:lastModifiedBy>
  <cp:revision>2</cp:revision>
  <cp:lastPrinted>2015-01-15T18:15:00Z</cp:lastPrinted>
  <dcterms:created xsi:type="dcterms:W3CDTF">2015-01-24T01:23:00Z</dcterms:created>
  <dcterms:modified xsi:type="dcterms:W3CDTF">2015-01-24T01:23:00Z</dcterms:modified>
</cp:coreProperties>
</file>