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AD" w:rsidRPr="00577CAD" w:rsidRDefault="00577CAD" w:rsidP="00182C08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800080"/>
          <w:sz w:val="16"/>
          <w:szCs w:val="16"/>
        </w:rPr>
      </w:pPr>
      <w:bookmarkStart w:id="0" w:name="_GoBack"/>
      <w:bookmarkEnd w:id="0"/>
    </w:p>
    <w:p w:rsidR="00484531" w:rsidRPr="006C237D" w:rsidRDefault="00AF7A4E" w:rsidP="00EB09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aps/>
          <w:color w:val="800080"/>
          <w:sz w:val="32"/>
          <w:szCs w:val="32"/>
          <w:lang w:eastAsia="es-MX"/>
        </w:rPr>
      </w:pPr>
      <w:r>
        <w:rPr>
          <w:rFonts w:ascii="GillSans-Bold" w:hAnsi="GillSans-Bold" w:cs="GillSans-Bold"/>
          <w:b/>
          <w:bCs/>
          <w:color w:val="800080"/>
          <w:sz w:val="32"/>
          <w:szCs w:val="32"/>
        </w:rPr>
        <w:t>Guía de i</w:t>
      </w:r>
      <w:r w:rsidR="00484531" w:rsidRPr="006C237D">
        <w:rPr>
          <w:rFonts w:ascii="GillSans-Bold" w:hAnsi="GillSans-Bold" w:cs="GillSans-Bold"/>
          <w:b/>
          <w:bCs/>
          <w:color w:val="800080"/>
          <w:sz w:val="32"/>
          <w:szCs w:val="32"/>
        </w:rPr>
        <w:t>nscripción al RFC de personas</w:t>
      </w:r>
      <w:r w:rsidR="00A17288">
        <w:rPr>
          <w:rFonts w:ascii="GillSans-Bold" w:hAnsi="GillSans-Bold" w:cs="GillSans-Bold"/>
          <w:b/>
          <w:bCs/>
          <w:color w:val="800080"/>
          <w:sz w:val="32"/>
          <w:szCs w:val="32"/>
        </w:rPr>
        <w:t xml:space="preserve"> físicas para</w:t>
      </w:r>
      <w:r>
        <w:rPr>
          <w:rFonts w:ascii="GillSans-Bold" w:hAnsi="GillSans-Bold" w:cs="GillSans-Bold"/>
          <w:b/>
          <w:bCs/>
          <w:color w:val="800080"/>
          <w:sz w:val="32"/>
          <w:szCs w:val="32"/>
        </w:rPr>
        <w:t xml:space="preserve"> la generación de CFDI por la</w:t>
      </w:r>
      <w:r w:rsidR="00A17288">
        <w:rPr>
          <w:rFonts w:ascii="GillSans-Bold" w:hAnsi="GillSans-Bold" w:cs="GillSans-Bold"/>
          <w:b/>
          <w:bCs/>
          <w:color w:val="800080"/>
          <w:sz w:val="32"/>
          <w:szCs w:val="32"/>
        </w:rPr>
        <w:t xml:space="preserve"> enajenación del vehículo</w:t>
      </w:r>
      <w:r w:rsidR="007B50DF">
        <w:rPr>
          <w:rFonts w:ascii="GillSans-Bold" w:hAnsi="GillSans-Bold" w:cs="GillSans-Bold"/>
          <w:b/>
          <w:bCs/>
          <w:color w:val="800080"/>
          <w:sz w:val="32"/>
          <w:szCs w:val="32"/>
        </w:rPr>
        <w:t>.</w:t>
      </w:r>
      <w:r w:rsidR="00A17288">
        <w:rPr>
          <w:rFonts w:ascii="GillSans-Bold" w:hAnsi="GillSans-Bold" w:cs="GillSans-Bold"/>
          <w:b/>
          <w:bCs/>
          <w:color w:val="800080"/>
          <w:sz w:val="32"/>
          <w:szCs w:val="32"/>
        </w:rPr>
        <w:t xml:space="preserve"> </w:t>
      </w:r>
    </w:p>
    <w:p w:rsidR="006C237D" w:rsidRDefault="006C237D" w:rsidP="00EB0939">
      <w:pPr>
        <w:spacing w:after="0" w:line="240" w:lineRule="auto"/>
        <w:rPr>
          <w:rFonts w:ascii="Arial" w:eastAsia="Times New Roman" w:hAnsi="Arial" w:cs="Arial"/>
          <w:color w:val="2F2F2F"/>
          <w:sz w:val="24"/>
          <w:szCs w:val="24"/>
          <w:lang w:eastAsia="es-MX"/>
        </w:rPr>
      </w:pPr>
    </w:p>
    <w:p w:rsidR="00484531" w:rsidRPr="0038294D" w:rsidRDefault="0083468D" w:rsidP="00EB0939">
      <w:pPr>
        <w:spacing w:after="0" w:line="240" w:lineRule="auto"/>
        <w:ind w:left="-284" w:right="-567"/>
        <w:rPr>
          <w:rFonts w:ascii="GillSans-Bold" w:hAnsi="GillSans-Bold" w:cs="GillSans-Bold"/>
          <w:b/>
          <w:bCs/>
          <w:color w:val="800080"/>
          <w:sz w:val="20"/>
          <w:szCs w:val="20"/>
        </w:rPr>
      </w:pPr>
      <w:r w:rsidRPr="0038294D">
        <w:rPr>
          <w:rFonts w:ascii="GillSans-Bold" w:hAnsi="GillSans-Bold" w:cs="GillSans-Bold"/>
          <w:b/>
          <w:bCs/>
          <w:color w:val="800080"/>
          <w:sz w:val="20"/>
          <w:szCs w:val="20"/>
        </w:rPr>
        <w:t>Quié</w:t>
      </w:r>
      <w:r w:rsidR="00FF6FB3" w:rsidRPr="0038294D">
        <w:rPr>
          <w:rFonts w:ascii="GillSans-Bold" w:hAnsi="GillSans-Bold" w:cs="GillSans-Bold"/>
          <w:b/>
          <w:bCs/>
          <w:color w:val="800080"/>
          <w:sz w:val="20"/>
          <w:szCs w:val="20"/>
        </w:rPr>
        <w:t>nes deben inscribirse al RFC</w:t>
      </w:r>
    </w:p>
    <w:p w:rsidR="00484531" w:rsidRDefault="00484531" w:rsidP="00EB0939">
      <w:pPr>
        <w:spacing w:after="0" w:line="240" w:lineRule="auto"/>
        <w:ind w:left="-284" w:right="-567"/>
        <w:jc w:val="both"/>
        <w:rPr>
          <w:rFonts w:ascii="GillSans-Bold" w:hAnsi="GillSans-Bold" w:cs="GillSans-Bold"/>
          <w:bCs/>
          <w:sz w:val="16"/>
          <w:szCs w:val="16"/>
        </w:rPr>
      </w:pPr>
      <w:r w:rsidRPr="005E2047">
        <w:rPr>
          <w:rFonts w:ascii="GillSans-Bold" w:hAnsi="GillSans-Bold" w:cs="GillSans-Bold"/>
          <w:bCs/>
          <w:sz w:val="16"/>
          <w:szCs w:val="16"/>
        </w:rPr>
        <w:t>Personas físicas a partir de 18 añ</w:t>
      </w:r>
      <w:r w:rsidR="007B50DF" w:rsidRPr="005E2047">
        <w:rPr>
          <w:rFonts w:ascii="GillSans-Bold" w:hAnsi="GillSans-Bold" w:cs="GillSans-Bold"/>
          <w:bCs/>
          <w:sz w:val="16"/>
          <w:szCs w:val="16"/>
        </w:rPr>
        <w:t xml:space="preserve">os de edad </w:t>
      </w:r>
      <w:r w:rsidRPr="005E2047">
        <w:rPr>
          <w:rFonts w:ascii="GillSans-Bold" w:hAnsi="GillSans-Bold" w:cs="GillSans-Bold"/>
          <w:bCs/>
          <w:sz w:val="16"/>
          <w:szCs w:val="16"/>
        </w:rPr>
        <w:t>y no estén obligados a expedir compr</w:t>
      </w:r>
      <w:r w:rsidR="007C1813" w:rsidRPr="005E2047">
        <w:rPr>
          <w:rFonts w:ascii="GillSans-Bold" w:hAnsi="GillSans-Bold" w:cs="GillSans-Bold"/>
          <w:bCs/>
          <w:sz w:val="16"/>
          <w:szCs w:val="16"/>
        </w:rPr>
        <w:t xml:space="preserve">obantes fiscales por los actos, </w:t>
      </w:r>
      <w:r w:rsidRPr="005E2047">
        <w:rPr>
          <w:rFonts w:ascii="GillSans-Bold" w:hAnsi="GillSans-Bold" w:cs="GillSans-Bold"/>
          <w:bCs/>
          <w:sz w:val="16"/>
          <w:szCs w:val="16"/>
        </w:rPr>
        <w:t>actividades o ingresos que perciban, así como a pre</w:t>
      </w:r>
      <w:r w:rsidR="00F602A3" w:rsidRPr="005E2047">
        <w:rPr>
          <w:rFonts w:ascii="GillSans-Bold" w:hAnsi="GillSans-Bold" w:cs="GillSans-Bold"/>
          <w:bCs/>
          <w:sz w:val="16"/>
          <w:szCs w:val="16"/>
        </w:rPr>
        <w:t>sentar declaraciones periódicas.</w:t>
      </w:r>
    </w:p>
    <w:p w:rsidR="005E2047" w:rsidRDefault="005E2047" w:rsidP="00EB0939">
      <w:pPr>
        <w:spacing w:after="0" w:line="240" w:lineRule="auto"/>
        <w:ind w:left="-284" w:right="-567"/>
        <w:jc w:val="both"/>
        <w:rPr>
          <w:rFonts w:ascii="GillSans-Bold" w:hAnsi="GillSans-Bold" w:cs="GillSans-Bold"/>
          <w:bCs/>
          <w:sz w:val="16"/>
          <w:szCs w:val="16"/>
        </w:rPr>
      </w:pPr>
      <w:r>
        <w:rPr>
          <w:rFonts w:ascii="Arial" w:eastAsia="Times New Roman" w:hAnsi="Arial" w:cs="Arial"/>
          <w:noProof/>
          <w:color w:val="2F2F2F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D819AF" wp14:editId="475E385F">
                <wp:simplePos x="0" y="0"/>
                <wp:positionH relativeFrom="column">
                  <wp:posOffset>-203835</wp:posOffset>
                </wp:positionH>
                <wp:positionV relativeFrom="paragraph">
                  <wp:posOffset>55245</wp:posOffset>
                </wp:positionV>
                <wp:extent cx="7062470" cy="546100"/>
                <wp:effectExtent l="0" t="0" r="24130" b="25400"/>
                <wp:wrapNone/>
                <wp:docPr id="13" name="1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2470" cy="546100"/>
                        </a:xfrm>
                        <a:prstGeom prst="roundRect">
                          <a:avLst/>
                        </a:prstGeom>
                        <a:solidFill>
                          <a:srgbClr val="800080"/>
                        </a:solidFill>
                        <a:ln>
                          <a:solidFill>
                            <a:srgbClr val="800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047" w:rsidRPr="00E01D81" w:rsidRDefault="005E2047" w:rsidP="005E2047">
                            <w:pPr>
                              <w:spacing w:after="0" w:line="240" w:lineRule="auto"/>
                              <w:jc w:val="both"/>
                              <w:rPr>
                                <w:rFonts w:ascii="GillSans-Bold" w:hAnsi="GillSans-Bold" w:cs="GillSans-Bold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01D81">
                              <w:rPr>
                                <w:rFonts w:ascii="GillSans-Bold" w:hAnsi="GillSans-Bold" w:cs="GillSans-Bold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Quálitas podrá realizar el trámite de inscripción al RFC de personas físicas SAE o RI, en cualquier Oficina de Servicio; siempre y cuando </w:t>
                            </w:r>
                            <w:r w:rsidRPr="00E01D81">
                              <w:rPr>
                                <w:rFonts w:ascii="GillSans-Bold" w:hAnsi="GillSans-Bold" w:cs="GillSans-Bold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la persona física cuente con CURP</w:t>
                            </w:r>
                            <w:r w:rsidRPr="00E01D81">
                              <w:rPr>
                                <w:rFonts w:ascii="GillSans-Bold" w:hAnsi="GillSans-Bold" w:cs="GillSans-Bold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y  se tenga la autorización previa en la “Carta de Consentimiento para la Inscripción al RFC y</w:t>
                            </w:r>
                            <w:r w:rsidR="00F433AF">
                              <w:rPr>
                                <w:rFonts w:ascii="GillSans-Bold" w:hAnsi="GillSans-Bold" w:cs="GillSans-Bold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/o</w:t>
                            </w:r>
                            <w:r w:rsidRPr="00E01D81">
                              <w:rPr>
                                <w:rFonts w:ascii="GillSans-Bold" w:hAnsi="GillSans-Bold" w:cs="GillSans-Bold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la Emisión del CFDI por Enajenación de Vehículo Usado”</w:t>
                            </w:r>
                            <w:r w:rsidR="00E01D81">
                              <w:rPr>
                                <w:rFonts w:ascii="GillSans-Bold" w:hAnsi="GillSans-Bold" w:cs="GillSans-Bold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="00E01D81" w:rsidRPr="00E01D81">
                              <w:rPr>
                                <w:rFonts w:ascii="GillSans-Bold" w:hAnsi="GillSans-Bold" w:cs="GillSans-Bold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01D81" w:rsidRPr="00F03B8C">
                              <w:rPr>
                                <w:rFonts w:ascii="GillSans-Bold" w:hAnsi="GillSans-Bold" w:cs="GillSans-Bold"/>
                                <w:bCs/>
                                <w:smallCaps/>
                                <w:noProof/>
                                <w:color w:val="FFFF00"/>
                                <w:sz w:val="18"/>
                                <w:szCs w:val="18"/>
                                <w:lang w:eastAsia="es-MX"/>
                              </w:rPr>
                              <w:drawing>
                                <wp:inline distT="0" distB="0" distL="0" distR="0" wp14:anchorId="1C197286" wp14:editId="174B354E">
                                  <wp:extent cx="128221" cy="95250"/>
                                  <wp:effectExtent l="0" t="0" r="5715" b="0"/>
                                  <wp:docPr id="6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4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221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01D81" w:rsidRPr="00E01D81">
                              <w:rPr>
                                <w:rFonts w:ascii="GillSans-Bold" w:hAnsi="GillSans-Bold" w:cs="GillSans-Bold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Esta inscripción se realizará siempre en presencia del beneficiario</w:t>
                            </w:r>
                            <w:r w:rsidR="00E01D81">
                              <w:rPr>
                                <w:rFonts w:ascii="GillSans-Bold" w:hAnsi="GillSans-Bold" w:cs="GillSans-Bold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3 Rectángulo redondeado" o:spid="_x0000_s1026" style="position:absolute;left:0;text-align:left;margin-left:-16.05pt;margin-top:4.35pt;width:556.1pt;height:4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" fillcolor="purple" strokecolor="purple" strokeweight="2pt">
                <v:textbox>
                  <w:txbxContent>
                    <w:p w:rsidR="005E2047" w:rsidRPr="00E01D81" w:rsidRDefault="005E2047" w:rsidP="005E2047">
                      <w:pPr>
                        <w:spacing w:after="0" w:line="240" w:lineRule="auto"/>
                        <w:jc w:val="both"/>
                        <w:rPr>
                          <w:rFonts w:ascii="GillSans-Bold" w:hAnsi="GillSans-Bold" w:cs="GillSans-Bold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E01D81">
                        <w:rPr>
                          <w:rFonts w:ascii="GillSans-Bold" w:hAnsi="GillSans-Bold" w:cs="GillSans-Bold"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Quálitas podrá realizar el trámite de inscripción al RFC de personas físicas SAE o RI, en cualquier Oficina de Servicio; siempre y cuando </w:t>
                      </w:r>
                      <w:r w:rsidRPr="00E01D81">
                        <w:rPr>
                          <w:rFonts w:ascii="GillSans-Bold" w:hAnsi="GillSans-Bold" w:cs="GillSans-Bold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la persona física cuente con CURP</w:t>
                      </w:r>
                      <w:r w:rsidRPr="00E01D81">
                        <w:rPr>
                          <w:rFonts w:ascii="GillSans-Bold" w:hAnsi="GillSans-Bold" w:cs="GillSans-Bold"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 y  se tenga la autorización previa en la “Carta de Consentimiento para la Inscripción al RFC y</w:t>
                      </w:r>
                      <w:r w:rsidR="00F433AF">
                        <w:rPr>
                          <w:rFonts w:ascii="GillSans-Bold" w:hAnsi="GillSans-Bold" w:cs="GillSans-Bold"/>
                          <w:bCs/>
                          <w:color w:val="FFFFFF" w:themeColor="background1"/>
                          <w:sz w:val="16"/>
                          <w:szCs w:val="16"/>
                        </w:rPr>
                        <w:t>/o</w:t>
                      </w:r>
                      <w:r w:rsidRPr="00E01D81">
                        <w:rPr>
                          <w:rFonts w:ascii="GillSans-Bold" w:hAnsi="GillSans-Bold" w:cs="GillSans-Bold"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 la Emisión del CFDI por Enajenación de Vehículo Usado”</w:t>
                      </w:r>
                      <w:r w:rsidR="00E01D81">
                        <w:rPr>
                          <w:rFonts w:ascii="GillSans-Bold" w:hAnsi="GillSans-Bold" w:cs="GillSans-Bold"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.  </w:t>
                      </w:r>
                      <w:r w:rsidR="00E01D81" w:rsidRPr="00E01D81">
                        <w:rPr>
                          <w:rFonts w:ascii="GillSans-Bold" w:hAnsi="GillSans-Bold" w:cs="GillSans-Bold"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E01D81" w:rsidRPr="00F03B8C">
                        <w:rPr>
                          <w:rFonts w:ascii="GillSans-Bold" w:hAnsi="GillSans-Bold" w:cs="GillSans-Bold"/>
                          <w:bCs/>
                          <w:smallCaps/>
                          <w:noProof/>
                          <w:color w:val="FFFF00"/>
                          <w:sz w:val="18"/>
                          <w:szCs w:val="18"/>
                          <w:lang w:eastAsia="es-MX"/>
                        </w:rPr>
                        <w:drawing>
                          <wp:inline distT="0" distB="0" distL="0" distR="0" wp14:anchorId="1C197286" wp14:editId="174B354E">
                            <wp:extent cx="128221" cy="95250"/>
                            <wp:effectExtent l="0" t="0" r="5715" b="0"/>
                            <wp:docPr id="6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4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221" cy="95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01D81" w:rsidRPr="00E01D81">
                        <w:rPr>
                          <w:rFonts w:ascii="GillSans-Bold" w:hAnsi="GillSans-Bold" w:cs="GillSans-Bold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Esta inscripción se realizará siempre en presencia del beneficiario</w:t>
                      </w:r>
                      <w:r w:rsidR="00E01D81">
                        <w:rPr>
                          <w:rFonts w:ascii="GillSans-Bold" w:hAnsi="GillSans-Bold" w:cs="GillSans-Bold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2047" w:rsidRDefault="005E2047" w:rsidP="00EB0939">
      <w:pPr>
        <w:spacing w:after="0" w:line="240" w:lineRule="auto"/>
        <w:ind w:left="-284" w:right="-567"/>
        <w:jc w:val="both"/>
        <w:rPr>
          <w:rFonts w:ascii="Arial" w:eastAsia="Times New Roman" w:hAnsi="Arial" w:cs="Arial"/>
          <w:color w:val="2F2F2F"/>
          <w:sz w:val="16"/>
          <w:szCs w:val="16"/>
          <w:lang w:eastAsia="es-MX"/>
        </w:rPr>
      </w:pPr>
    </w:p>
    <w:p w:rsidR="005E2047" w:rsidRDefault="005E2047" w:rsidP="00EB0939">
      <w:pPr>
        <w:spacing w:after="0" w:line="240" w:lineRule="auto"/>
        <w:ind w:left="-284" w:right="-567"/>
        <w:jc w:val="both"/>
        <w:rPr>
          <w:rFonts w:ascii="Arial" w:eastAsia="Times New Roman" w:hAnsi="Arial" w:cs="Arial"/>
          <w:color w:val="2F2F2F"/>
          <w:sz w:val="16"/>
          <w:szCs w:val="16"/>
          <w:lang w:eastAsia="es-MX"/>
        </w:rPr>
      </w:pPr>
    </w:p>
    <w:p w:rsidR="005E2047" w:rsidRDefault="005E2047" w:rsidP="00EB0939">
      <w:pPr>
        <w:spacing w:after="0" w:line="240" w:lineRule="auto"/>
        <w:ind w:left="-284" w:right="-567"/>
        <w:jc w:val="both"/>
        <w:rPr>
          <w:rFonts w:ascii="Arial" w:eastAsia="Times New Roman" w:hAnsi="Arial" w:cs="Arial"/>
          <w:color w:val="2F2F2F"/>
          <w:sz w:val="16"/>
          <w:szCs w:val="16"/>
          <w:lang w:eastAsia="es-MX"/>
        </w:rPr>
      </w:pPr>
    </w:p>
    <w:p w:rsidR="005E2047" w:rsidRDefault="005E2047" w:rsidP="00EB0939">
      <w:pPr>
        <w:spacing w:after="0" w:line="240" w:lineRule="auto"/>
        <w:ind w:left="-284" w:right="-567"/>
        <w:jc w:val="both"/>
        <w:rPr>
          <w:rFonts w:ascii="Arial" w:eastAsia="Times New Roman" w:hAnsi="Arial" w:cs="Arial"/>
          <w:color w:val="2F2F2F"/>
          <w:sz w:val="16"/>
          <w:szCs w:val="16"/>
          <w:lang w:eastAsia="es-MX"/>
        </w:rPr>
      </w:pPr>
    </w:p>
    <w:p w:rsidR="00EB0939" w:rsidRPr="00F03B8C" w:rsidRDefault="00EB0939" w:rsidP="00F91CA8">
      <w:pPr>
        <w:spacing w:after="0" w:line="240" w:lineRule="auto"/>
        <w:ind w:right="-567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</w:p>
    <w:p w:rsidR="00FF6FB3" w:rsidRPr="0038294D" w:rsidRDefault="00FF6FB3" w:rsidP="00FF6FB3">
      <w:pPr>
        <w:spacing w:after="0" w:line="240" w:lineRule="auto"/>
        <w:ind w:left="-284" w:right="-567"/>
        <w:rPr>
          <w:rFonts w:ascii="GillSans-Bold" w:hAnsi="GillSans-Bold" w:cs="GillSans-Bold"/>
          <w:b/>
          <w:bCs/>
          <w:color w:val="800080"/>
          <w:sz w:val="20"/>
          <w:szCs w:val="20"/>
        </w:rPr>
      </w:pPr>
      <w:r w:rsidRPr="0038294D">
        <w:rPr>
          <w:rFonts w:ascii="GillSans-Bold" w:hAnsi="GillSans-Bold" w:cs="GillSans-Bold"/>
          <w:b/>
          <w:bCs/>
          <w:color w:val="800080"/>
          <w:sz w:val="20"/>
          <w:szCs w:val="20"/>
        </w:rPr>
        <w:t>Por qué tenerlo</w:t>
      </w:r>
    </w:p>
    <w:p w:rsidR="003D6909" w:rsidRPr="005E2047" w:rsidRDefault="00EB0939" w:rsidP="0026687C">
      <w:pPr>
        <w:spacing w:after="0" w:line="240" w:lineRule="auto"/>
        <w:ind w:left="-284" w:right="-567"/>
        <w:jc w:val="both"/>
        <w:rPr>
          <w:rFonts w:ascii="GillSans-Bold" w:hAnsi="GillSans-Bold" w:cs="GillSans-Bold"/>
          <w:bCs/>
          <w:sz w:val="16"/>
          <w:szCs w:val="16"/>
        </w:rPr>
      </w:pPr>
      <w:r w:rsidRPr="005E2047">
        <w:rPr>
          <w:rFonts w:ascii="GillSans-Bold" w:hAnsi="GillSans-Bold" w:cs="GillSans-Bold"/>
          <w:bCs/>
          <w:sz w:val="16"/>
          <w:szCs w:val="16"/>
        </w:rPr>
        <w:t>De acuerdo a la Resolución Mis</w:t>
      </w:r>
      <w:r w:rsidR="000B3020" w:rsidRPr="005E2047">
        <w:rPr>
          <w:rFonts w:ascii="GillSans-Bold" w:hAnsi="GillSans-Bold" w:cs="GillSans-Bold"/>
          <w:bCs/>
          <w:sz w:val="16"/>
          <w:szCs w:val="16"/>
        </w:rPr>
        <w:t xml:space="preserve">celánea Fiscal para el 2014, establece que </w:t>
      </w:r>
      <w:r w:rsidRPr="005E2047">
        <w:rPr>
          <w:rFonts w:ascii="GillSans-Bold" w:hAnsi="GillSans-Bold" w:cs="GillSans-Bold"/>
          <w:bCs/>
          <w:sz w:val="16"/>
          <w:szCs w:val="16"/>
        </w:rPr>
        <w:t>se debe contar con un CFDI</w:t>
      </w:r>
      <w:r w:rsidR="003D6909" w:rsidRPr="005E2047">
        <w:rPr>
          <w:rFonts w:ascii="GillSans-Bold" w:hAnsi="GillSans-Bold" w:cs="GillSans-Bold"/>
          <w:bCs/>
          <w:sz w:val="16"/>
          <w:szCs w:val="16"/>
        </w:rPr>
        <w:t xml:space="preserve"> (Comproban</w:t>
      </w:r>
      <w:r w:rsidR="0038294D" w:rsidRPr="005E2047">
        <w:rPr>
          <w:rFonts w:ascii="GillSans-Bold" w:hAnsi="GillSans-Bold" w:cs="GillSans-Bold"/>
          <w:bCs/>
          <w:sz w:val="16"/>
          <w:szCs w:val="16"/>
        </w:rPr>
        <w:t>te Fiscal Digital) que acredite</w:t>
      </w:r>
      <w:r w:rsidR="003D6909" w:rsidRPr="005E2047">
        <w:rPr>
          <w:rFonts w:ascii="GillSans-Bold" w:hAnsi="GillSans-Bold" w:cs="GillSans-Bold"/>
          <w:bCs/>
          <w:sz w:val="16"/>
          <w:szCs w:val="16"/>
        </w:rPr>
        <w:t xml:space="preserve"> la adquisición de vehículos a personas físicas</w:t>
      </w:r>
      <w:r w:rsidR="00D4359D" w:rsidRPr="005E2047">
        <w:rPr>
          <w:rFonts w:ascii="GillSans-Bold" w:hAnsi="GillSans-Bold" w:cs="GillSans-Bold"/>
          <w:bCs/>
          <w:sz w:val="16"/>
          <w:szCs w:val="16"/>
        </w:rPr>
        <w:t xml:space="preserve"> SAE (S</w:t>
      </w:r>
      <w:r w:rsidR="003D6909" w:rsidRPr="005E2047">
        <w:rPr>
          <w:rFonts w:ascii="GillSans-Bold" w:hAnsi="GillSans-Bold" w:cs="GillSans-Bold"/>
          <w:bCs/>
          <w:sz w:val="16"/>
          <w:szCs w:val="16"/>
        </w:rPr>
        <w:t>in Actividad Empresarial</w:t>
      </w:r>
      <w:r w:rsidR="00D4359D" w:rsidRPr="005E2047">
        <w:rPr>
          <w:rFonts w:ascii="GillSans-Bold" w:hAnsi="GillSans-Bold" w:cs="GillSans-Bold"/>
          <w:bCs/>
          <w:sz w:val="16"/>
          <w:szCs w:val="16"/>
        </w:rPr>
        <w:t>)</w:t>
      </w:r>
      <w:r w:rsidR="003D6909" w:rsidRPr="005E2047">
        <w:rPr>
          <w:rFonts w:ascii="GillSans-Bold" w:hAnsi="GillSans-Bold" w:cs="GillSans-Bold"/>
          <w:bCs/>
          <w:sz w:val="16"/>
          <w:szCs w:val="16"/>
        </w:rPr>
        <w:t xml:space="preserve"> o</w:t>
      </w:r>
      <w:r w:rsidR="00D4359D" w:rsidRPr="005E2047">
        <w:rPr>
          <w:rFonts w:ascii="GillSans-Bold" w:hAnsi="GillSans-Bold" w:cs="GillSans-Bold"/>
          <w:bCs/>
          <w:sz w:val="16"/>
          <w:szCs w:val="16"/>
        </w:rPr>
        <w:t xml:space="preserve"> RI</w:t>
      </w:r>
      <w:r w:rsidR="003D6909" w:rsidRPr="005E2047">
        <w:rPr>
          <w:rFonts w:ascii="GillSans-Bold" w:hAnsi="GillSans-Bold" w:cs="GillSans-Bold"/>
          <w:bCs/>
          <w:sz w:val="16"/>
          <w:szCs w:val="16"/>
        </w:rPr>
        <w:t xml:space="preserve"> </w:t>
      </w:r>
      <w:r w:rsidR="00D4359D" w:rsidRPr="005E2047">
        <w:rPr>
          <w:rFonts w:ascii="GillSans-Bold" w:hAnsi="GillSans-Bold" w:cs="GillSans-Bold"/>
          <w:bCs/>
          <w:sz w:val="16"/>
          <w:szCs w:val="16"/>
        </w:rPr>
        <w:t>(</w:t>
      </w:r>
      <w:r w:rsidR="003D6909" w:rsidRPr="005E2047">
        <w:rPr>
          <w:rFonts w:ascii="GillSans-Bold" w:hAnsi="GillSans-Bold" w:cs="GillSans-Bold"/>
          <w:bCs/>
          <w:sz w:val="16"/>
          <w:szCs w:val="16"/>
        </w:rPr>
        <w:t>en Régimen de Incorporación</w:t>
      </w:r>
      <w:r w:rsidR="00D4359D" w:rsidRPr="005E2047">
        <w:rPr>
          <w:rFonts w:ascii="GillSans-Bold" w:hAnsi="GillSans-Bold" w:cs="GillSans-Bold"/>
          <w:bCs/>
          <w:sz w:val="16"/>
          <w:szCs w:val="16"/>
        </w:rPr>
        <w:t>)</w:t>
      </w:r>
      <w:r w:rsidR="003D6909" w:rsidRPr="005E2047">
        <w:rPr>
          <w:rFonts w:ascii="GillSans-Bold" w:hAnsi="GillSans-Bold" w:cs="GillSans-Bold"/>
          <w:bCs/>
          <w:sz w:val="16"/>
          <w:szCs w:val="16"/>
        </w:rPr>
        <w:t>.</w:t>
      </w:r>
    </w:p>
    <w:p w:rsidR="0006212E" w:rsidRPr="00F03B8C" w:rsidRDefault="0006212E" w:rsidP="0026687C">
      <w:pPr>
        <w:spacing w:after="0" w:line="240" w:lineRule="auto"/>
        <w:ind w:left="-284" w:right="-567"/>
        <w:jc w:val="both"/>
        <w:rPr>
          <w:rFonts w:ascii="GillSans-Bold" w:hAnsi="GillSans-Bold" w:cs="GillSans-Bold"/>
          <w:bCs/>
          <w:sz w:val="18"/>
          <w:szCs w:val="18"/>
        </w:rPr>
      </w:pPr>
    </w:p>
    <w:p w:rsidR="00EE6655" w:rsidRPr="005E2047" w:rsidRDefault="0006212E" w:rsidP="00EE6655">
      <w:pPr>
        <w:spacing w:after="0" w:line="240" w:lineRule="auto"/>
        <w:ind w:left="-284" w:right="-567"/>
        <w:jc w:val="both"/>
        <w:rPr>
          <w:rFonts w:ascii="GillSans-Bold" w:hAnsi="GillSans-Bold" w:cs="GillSans-Bold"/>
          <w:bCs/>
          <w:sz w:val="16"/>
          <w:szCs w:val="16"/>
        </w:rPr>
      </w:pPr>
      <w:r w:rsidRPr="005E2047">
        <w:rPr>
          <w:rFonts w:ascii="GillSans-Bold" w:hAnsi="GillSans-Bold" w:cs="GillSans-Bold"/>
          <w:bCs/>
          <w:sz w:val="16"/>
          <w:szCs w:val="16"/>
        </w:rPr>
        <w:t>El CFDI</w:t>
      </w:r>
      <w:r w:rsidR="000B3020" w:rsidRPr="005E2047">
        <w:rPr>
          <w:rFonts w:ascii="GillSans-Bold" w:hAnsi="GillSans-Bold" w:cs="GillSans-Bold"/>
          <w:bCs/>
          <w:sz w:val="16"/>
          <w:szCs w:val="16"/>
        </w:rPr>
        <w:t xml:space="preserve"> que</w:t>
      </w:r>
      <w:r w:rsidR="0038294D" w:rsidRPr="005E2047">
        <w:rPr>
          <w:rFonts w:ascii="GillSans-Bold" w:hAnsi="GillSans-Bold" w:cs="GillSans-Bold"/>
          <w:bCs/>
          <w:sz w:val="16"/>
          <w:szCs w:val="16"/>
        </w:rPr>
        <w:t xml:space="preserve"> se</w:t>
      </w:r>
      <w:r w:rsidR="00F602A3" w:rsidRPr="005E2047">
        <w:rPr>
          <w:rFonts w:ascii="GillSans-Bold" w:hAnsi="GillSans-Bold" w:cs="GillSans-Bold"/>
          <w:bCs/>
          <w:sz w:val="16"/>
          <w:szCs w:val="16"/>
        </w:rPr>
        <w:t xml:space="preserve"> debe de entregar a Quálitas</w:t>
      </w:r>
      <w:r w:rsidR="0038294D" w:rsidRPr="005E2047">
        <w:rPr>
          <w:rFonts w:ascii="GillSans-Bold" w:hAnsi="GillSans-Bold" w:cs="GillSans-Bold"/>
          <w:bCs/>
          <w:sz w:val="16"/>
          <w:szCs w:val="16"/>
        </w:rPr>
        <w:t xml:space="preserve"> por parte de</w:t>
      </w:r>
      <w:r w:rsidR="000B3020" w:rsidRPr="005E2047">
        <w:rPr>
          <w:rFonts w:ascii="GillSans-Bold" w:hAnsi="GillSans-Bold" w:cs="GillSans-Bold"/>
          <w:bCs/>
          <w:sz w:val="16"/>
          <w:szCs w:val="16"/>
        </w:rPr>
        <w:t xml:space="preserve"> la persona física sin actividad empresarial o en régimen de Inco</w:t>
      </w:r>
      <w:r w:rsidR="00F602A3" w:rsidRPr="005E2047">
        <w:rPr>
          <w:rFonts w:ascii="GillSans-Bold" w:hAnsi="GillSans-Bold" w:cs="GillSans-Bold"/>
          <w:bCs/>
          <w:sz w:val="16"/>
          <w:szCs w:val="16"/>
        </w:rPr>
        <w:t xml:space="preserve">rporación </w:t>
      </w:r>
      <w:r w:rsidR="0038294D" w:rsidRPr="005E2047">
        <w:rPr>
          <w:rFonts w:ascii="GillSans-Bold" w:hAnsi="GillSans-Bold" w:cs="GillSans-Bold"/>
          <w:bCs/>
          <w:sz w:val="16"/>
          <w:szCs w:val="16"/>
        </w:rPr>
        <w:t>debido a</w:t>
      </w:r>
      <w:r w:rsidR="007B50DF" w:rsidRPr="005E2047">
        <w:rPr>
          <w:rFonts w:ascii="GillSans-Bold" w:hAnsi="GillSans-Bold" w:cs="GillSans-Bold"/>
          <w:bCs/>
          <w:sz w:val="16"/>
          <w:szCs w:val="16"/>
        </w:rPr>
        <w:t xml:space="preserve"> la enajenación de</w:t>
      </w:r>
      <w:r w:rsidR="0038294D" w:rsidRPr="005E2047">
        <w:rPr>
          <w:rFonts w:ascii="GillSans-Bold" w:hAnsi="GillSans-Bold" w:cs="GillSans-Bold"/>
          <w:bCs/>
          <w:sz w:val="16"/>
          <w:szCs w:val="16"/>
        </w:rPr>
        <w:t>l vehículo para el pago</w:t>
      </w:r>
      <w:r w:rsidR="007B50DF" w:rsidRPr="005E2047">
        <w:rPr>
          <w:rFonts w:ascii="GillSans-Bold" w:hAnsi="GillSans-Bold" w:cs="GillSans-Bold"/>
          <w:bCs/>
          <w:sz w:val="16"/>
          <w:szCs w:val="16"/>
        </w:rPr>
        <w:t xml:space="preserve"> de la Pérdida Total</w:t>
      </w:r>
      <w:r w:rsidR="00F602A3" w:rsidRPr="005E2047">
        <w:rPr>
          <w:rFonts w:ascii="GillSans-Bold" w:hAnsi="GillSans-Bold" w:cs="GillSans-Bold"/>
          <w:bCs/>
          <w:sz w:val="16"/>
          <w:szCs w:val="16"/>
        </w:rPr>
        <w:t>,</w:t>
      </w:r>
      <w:r w:rsidR="0038294D" w:rsidRPr="005E2047">
        <w:rPr>
          <w:rFonts w:ascii="GillSans-Bold" w:hAnsi="GillSans-Bold" w:cs="GillSans-Bold"/>
          <w:bCs/>
          <w:sz w:val="16"/>
          <w:szCs w:val="16"/>
        </w:rPr>
        <w:t xml:space="preserve"> por</w:t>
      </w:r>
      <w:r w:rsidR="00F602A3" w:rsidRPr="005E2047">
        <w:rPr>
          <w:rFonts w:ascii="GillSans-Bold" w:hAnsi="GillSans-Bold" w:cs="GillSans-Bold"/>
          <w:bCs/>
          <w:sz w:val="16"/>
          <w:szCs w:val="16"/>
        </w:rPr>
        <w:t>:</w:t>
      </w:r>
      <w:r w:rsidR="00EE6655" w:rsidRPr="005E2047">
        <w:rPr>
          <w:rFonts w:ascii="GillSans-Bold" w:hAnsi="GillSans-Bold" w:cs="GillSans-Bold"/>
          <w:bCs/>
          <w:sz w:val="16"/>
          <w:szCs w:val="16"/>
        </w:rPr>
        <w:t xml:space="preserve"> Daño</w:t>
      </w:r>
      <w:r w:rsidR="00EB6F06">
        <w:rPr>
          <w:rFonts w:ascii="GillSans-Bold" w:hAnsi="GillSans-Bold" w:cs="GillSans-Bold"/>
          <w:bCs/>
          <w:sz w:val="16"/>
          <w:szCs w:val="16"/>
        </w:rPr>
        <w:t>s</w:t>
      </w:r>
      <w:r w:rsidR="00EE6655" w:rsidRPr="005E2047">
        <w:rPr>
          <w:rFonts w:ascii="GillSans-Bold" w:hAnsi="GillSans-Bold" w:cs="GillSans-Bold"/>
          <w:bCs/>
          <w:sz w:val="16"/>
          <w:szCs w:val="16"/>
        </w:rPr>
        <w:t xml:space="preserve"> </w:t>
      </w:r>
      <w:r w:rsidR="00C67FBE" w:rsidRPr="005E2047">
        <w:rPr>
          <w:rFonts w:ascii="GillSans-Bold" w:hAnsi="GillSans-Bold" w:cs="GillSans-Bold"/>
          <w:bCs/>
          <w:sz w:val="16"/>
          <w:szCs w:val="16"/>
        </w:rPr>
        <w:t>M</w:t>
      </w:r>
      <w:r w:rsidR="007B50DF" w:rsidRPr="005E2047">
        <w:rPr>
          <w:rFonts w:ascii="GillSans-Bold" w:hAnsi="GillSans-Bold" w:cs="GillSans-Bold"/>
          <w:bCs/>
          <w:sz w:val="16"/>
          <w:szCs w:val="16"/>
        </w:rPr>
        <w:t>aterial</w:t>
      </w:r>
      <w:r w:rsidR="00EB6F06">
        <w:rPr>
          <w:rFonts w:ascii="GillSans-Bold" w:hAnsi="GillSans-Bold" w:cs="GillSans-Bold"/>
          <w:bCs/>
          <w:sz w:val="16"/>
          <w:szCs w:val="16"/>
        </w:rPr>
        <w:t>es</w:t>
      </w:r>
      <w:r w:rsidR="00C67FBE" w:rsidRPr="005E2047">
        <w:rPr>
          <w:rFonts w:ascii="GillSans-Bold" w:hAnsi="GillSans-Bold" w:cs="GillSans-Bold"/>
          <w:bCs/>
          <w:sz w:val="16"/>
          <w:szCs w:val="16"/>
        </w:rPr>
        <w:t>, Robo Recuperado</w:t>
      </w:r>
      <w:r w:rsidR="00EE6655" w:rsidRPr="005E2047">
        <w:rPr>
          <w:rFonts w:ascii="GillSans-Bold" w:hAnsi="GillSans-Bold" w:cs="GillSans-Bold"/>
          <w:bCs/>
          <w:sz w:val="16"/>
          <w:szCs w:val="16"/>
        </w:rPr>
        <w:t>,</w:t>
      </w:r>
      <w:r w:rsidR="00C67FBE" w:rsidRPr="005E2047">
        <w:rPr>
          <w:rFonts w:ascii="GillSans-Bold" w:hAnsi="GillSans-Bold" w:cs="GillSans-Bold"/>
          <w:bCs/>
          <w:sz w:val="16"/>
          <w:szCs w:val="16"/>
        </w:rPr>
        <w:t xml:space="preserve"> Responsabilidad Civil,</w:t>
      </w:r>
      <w:r w:rsidR="00646CA1" w:rsidRPr="005E2047">
        <w:rPr>
          <w:rFonts w:ascii="GillSans-Bold" w:hAnsi="GillSans-Bold" w:cs="GillSans-Bold"/>
          <w:bCs/>
          <w:sz w:val="16"/>
          <w:szCs w:val="16"/>
        </w:rPr>
        <w:t xml:space="preserve"> </w:t>
      </w:r>
      <w:r w:rsidR="00EE6655" w:rsidRPr="005E2047">
        <w:rPr>
          <w:rFonts w:ascii="GillSans-Bold" w:hAnsi="GillSans-Bold" w:cs="GillSans-Bold"/>
          <w:bCs/>
          <w:sz w:val="16"/>
          <w:szCs w:val="16"/>
        </w:rPr>
        <w:t>Equipo Especial y/o Adaptaciones; solo se expide</w:t>
      </w:r>
      <w:r w:rsidRPr="005E2047">
        <w:rPr>
          <w:rFonts w:ascii="GillSans-Bold" w:hAnsi="GillSans-Bold" w:cs="GillSans-Bold"/>
          <w:bCs/>
          <w:sz w:val="16"/>
          <w:szCs w:val="16"/>
        </w:rPr>
        <w:t xml:space="preserve"> </w:t>
      </w:r>
      <w:r w:rsidR="00F602A3" w:rsidRPr="005E2047">
        <w:rPr>
          <w:rFonts w:ascii="GillSans-Bold" w:hAnsi="GillSans-Bold" w:cs="GillSans-Bold"/>
          <w:bCs/>
          <w:sz w:val="16"/>
          <w:szCs w:val="16"/>
        </w:rPr>
        <w:t>una vez que se cuenta con la inscripción a</w:t>
      </w:r>
      <w:r w:rsidR="00EE6655" w:rsidRPr="005E2047">
        <w:rPr>
          <w:rFonts w:ascii="GillSans-Bold" w:hAnsi="GillSans-Bold" w:cs="GillSans-Bold"/>
          <w:bCs/>
          <w:sz w:val="16"/>
          <w:szCs w:val="16"/>
        </w:rPr>
        <w:t>l RFC.</w:t>
      </w:r>
    </w:p>
    <w:p w:rsidR="00EE6655" w:rsidRDefault="00E01D81" w:rsidP="00EE6655">
      <w:pPr>
        <w:spacing w:after="0" w:line="240" w:lineRule="auto"/>
        <w:ind w:left="-284" w:right="-567"/>
        <w:jc w:val="both"/>
        <w:rPr>
          <w:rFonts w:ascii="GillSans-Bold" w:hAnsi="GillSans-Bold" w:cs="GillSans-Bold"/>
          <w:bCs/>
          <w:sz w:val="20"/>
          <w:szCs w:val="20"/>
        </w:rPr>
      </w:pPr>
      <w:r>
        <w:rPr>
          <w:rFonts w:ascii="Arial" w:eastAsia="Times New Roman" w:hAnsi="Arial" w:cs="Arial"/>
          <w:noProof/>
          <w:color w:val="2F2F2F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45F34" wp14:editId="40B5318C">
                <wp:simplePos x="0" y="0"/>
                <wp:positionH relativeFrom="column">
                  <wp:posOffset>-172085</wp:posOffset>
                </wp:positionH>
                <wp:positionV relativeFrom="paragraph">
                  <wp:posOffset>65405</wp:posOffset>
                </wp:positionV>
                <wp:extent cx="7030720" cy="685800"/>
                <wp:effectExtent l="0" t="0" r="17780" b="1905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0720" cy="685800"/>
                        </a:xfrm>
                        <a:prstGeom prst="roundRect">
                          <a:avLst/>
                        </a:prstGeom>
                        <a:solidFill>
                          <a:srgbClr val="800080"/>
                        </a:solidFill>
                        <a:ln>
                          <a:solidFill>
                            <a:srgbClr val="800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CA8" w:rsidRPr="001656F7" w:rsidRDefault="00EE6655" w:rsidP="00646CA1">
                            <w:pPr>
                              <w:spacing w:after="0" w:line="240" w:lineRule="auto"/>
                              <w:jc w:val="both"/>
                              <w:rPr>
                                <w:rFonts w:ascii="GillSans-Bold" w:hAnsi="GillSans-Bold" w:cs="GillSans-Bold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01D81">
                              <w:rPr>
                                <w:rFonts w:ascii="GillSans-Bold" w:hAnsi="GillSans-Bold" w:cs="GillSans-Bold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Quálitas en servicio al cliente y cumpliendo con las disposiciones fiscales 2014 que la autoridad establece, </w:t>
                            </w:r>
                            <w:r w:rsidRPr="00E01D81">
                              <w:rPr>
                                <w:rFonts w:ascii="GillSans-Bold" w:hAnsi="GillSans-Bold" w:cs="GillSans-Bold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generará el CFDI de las personas f</w:t>
                            </w:r>
                            <w:r w:rsidR="00D4359D" w:rsidRPr="00E01D81">
                              <w:rPr>
                                <w:rFonts w:ascii="GillSans-Bold" w:hAnsi="GillSans-Bold" w:cs="GillSans-Bold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ísicas SAE o RI</w:t>
                            </w:r>
                            <w:r w:rsidR="00D4359D" w:rsidRPr="00E01D81">
                              <w:rPr>
                                <w:rFonts w:ascii="GillSans-Bold" w:hAnsi="GillSans-Bold" w:cs="GillSans-Bold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, una vez que se</w:t>
                            </w:r>
                            <w:r w:rsidRPr="00E01D81">
                              <w:rPr>
                                <w:rFonts w:ascii="GillSans-Bold" w:hAnsi="GillSans-Bold" w:cs="GillSans-Bold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cu</w:t>
                            </w:r>
                            <w:r w:rsidR="00984069" w:rsidRPr="00E01D81">
                              <w:rPr>
                                <w:rFonts w:ascii="GillSans-Bold" w:hAnsi="GillSans-Bold" w:cs="GillSans-Bold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enten con la inscripción al RFC;</w:t>
                            </w:r>
                            <w:r w:rsidRPr="00E01D81">
                              <w:rPr>
                                <w:rFonts w:ascii="GillSans-Bold" w:hAnsi="GillSans-Bold" w:cs="GillSans-Bold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para el cumplimiento de la transmisión de la </w:t>
                            </w:r>
                            <w:r w:rsidR="00984069" w:rsidRPr="00E01D81">
                              <w:rPr>
                                <w:rFonts w:ascii="GillSans-Bold" w:hAnsi="GillSans-Bold" w:cs="GillSans-Bold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propiedad del vehículo a indemnizar.</w:t>
                            </w:r>
                          </w:p>
                          <w:p w:rsidR="00F91CA8" w:rsidRPr="00E01D81" w:rsidRDefault="00F91CA8" w:rsidP="00715E0B">
                            <w:pPr>
                              <w:spacing w:after="0" w:line="240" w:lineRule="auto"/>
                              <w:jc w:val="center"/>
                              <w:rPr>
                                <w:rFonts w:ascii="GillSans-Bold" w:hAnsi="GillSans-Bold" w:cs="GillSans-Bold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01D81">
                              <w:rPr>
                                <w:rFonts w:ascii="GillSans-Bold" w:hAnsi="GillSans-Bold" w:cs="GillSans-Bold"/>
                                <w:bCs/>
                                <w:color w:val="FFFF00"/>
                                <w:sz w:val="16"/>
                                <w:szCs w:val="16"/>
                              </w:rPr>
                              <w:t xml:space="preserve">*Personas físicas que ya cuentan con una actividad empresarial,  están obligadas a generar el </w:t>
                            </w:r>
                            <w:r w:rsidR="00715E0B" w:rsidRPr="00E01D81">
                              <w:rPr>
                                <w:rFonts w:ascii="GillSans-Bold" w:hAnsi="GillSans-Bold" w:cs="GillSans-Bold"/>
                                <w:bCs/>
                                <w:color w:val="FFFF00"/>
                                <w:sz w:val="16"/>
                                <w:szCs w:val="16"/>
                              </w:rPr>
                              <w:t>CFDI por cuenta propia.</w:t>
                            </w:r>
                            <w:r w:rsidRPr="00E01D81">
                              <w:rPr>
                                <w:rFonts w:ascii="GillSans-Bold" w:hAnsi="GillSans-Bold" w:cs="GillSans-Bold"/>
                                <w:bCs/>
                                <w:color w:val="FFFF00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:rsidR="00EE6655" w:rsidRDefault="00EE6655" w:rsidP="00646CA1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 Rectángulo redondeado" o:spid="_x0000_s1027" style="position:absolute;left:0;text-align:left;margin-left:-13.55pt;margin-top:5.15pt;width:553.6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" fillcolor="purple" strokecolor="purple" strokeweight="2pt">
                <v:textbox>
                  <w:txbxContent>
                    <w:p w:rsidR="00F91CA8" w:rsidRPr="001656F7" w:rsidRDefault="00EE6655" w:rsidP="00646CA1">
                      <w:pPr>
                        <w:spacing w:after="0" w:line="240" w:lineRule="auto"/>
                        <w:jc w:val="both"/>
                        <w:rPr>
                          <w:rFonts w:ascii="GillSans-Bold" w:hAnsi="GillSans-Bold" w:cs="GillSans-Bold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E01D81">
                        <w:rPr>
                          <w:rFonts w:ascii="GillSans-Bold" w:hAnsi="GillSans-Bold" w:cs="GillSans-Bold"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Quálitas en servicio al cliente y cumpliendo con las disposiciones fiscales 2014 que la autoridad establece, </w:t>
                      </w:r>
                      <w:r w:rsidRPr="00E01D81">
                        <w:rPr>
                          <w:rFonts w:ascii="GillSans-Bold" w:hAnsi="GillSans-Bold" w:cs="GillSans-Bold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generará el CFDI de las personas f</w:t>
                      </w:r>
                      <w:r w:rsidR="00D4359D" w:rsidRPr="00E01D81">
                        <w:rPr>
                          <w:rFonts w:ascii="GillSans-Bold" w:hAnsi="GillSans-Bold" w:cs="GillSans-Bold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ísicas SAE o RI</w:t>
                      </w:r>
                      <w:r w:rsidR="00D4359D" w:rsidRPr="00E01D81">
                        <w:rPr>
                          <w:rFonts w:ascii="GillSans-Bold" w:hAnsi="GillSans-Bold" w:cs="GillSans-Bold"/>
                          <w:bCs/>
                          <w:color w:val="FFFFFF" w:themeColor="background1"/>
                          <w:sz w:val="16"/>
                          <w:szCs w:val="16"/>
                        </w:rPr>
                        <w:t>, una vez que se</w:t>
                      </w:r>
                      <w:r w:rsidRPr="00E01D81">
                        <w:rPr>
                          <w:rFonts w:ascii="GillSans-Bold" w:hAnsi="GillSans-Bold" w:cs="GillSans-Bold"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 cu</w:t>
                      </w:r>
                      <w:r w:rsidR="00984069" w:rsidRPr="00E01D81">
                        <w:rPr>
                          <w:rFonts w:ascii="GillSans-Bold" w:hAnsi="GillSans-Bold" w:cs="GillSans-Bold"/>
                          <w:bCs/>
                          <w:color w:val="FFFFFF" w:themeColor="background1"/>
                          <w:sz w:val="16"/>
                          <w:szCs w:val="16"/>
                        </w:rPr>
                        <w:t>enten con la inscripción al RFC;</w:t>
                      </w:r>
                      <w:r w:rsidRPr="00E01D81">
                        <w:rPr>
                          <w:rFonts w:ascii="GillSans-Bold" w:hAnsi="GillSans-Bold" w:cs="GillSans-Bold"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 para el cumplimiento de la transmisión de la </w:t>
                      </w:r>
                      <w:r w:rsidR="00984069" w:rsidRPr="00E01D81">
                        <w:rPr>
                          <w:rFonts w:ascii="GillSans-Bold" w:hAnsi="GillSans-Bold" w:cs="GillSans-Bold"/>
                          <w:bCs/>
                          <w:color w:val="FFFFFF" w:themeColor="background1"/>
                          <w:sz w:val="16"/>
                          <w:szCs w:val="16"/>
                        </w:rPr>
                        <w:t>propiedad del vehículo a indemnizar.</w:t>
                      </w:r>
                    </w:p>
                    <w:p w:rsidR="00F91CA8" w:rsidRPr="00E01D81" w:rsidRDefault="00F91CA8" w:rsidP="00715E0B">
                      <w:pPr>
                        <w:spacing w:after="0" w:line="240" w:lineRule="auto"/>
                        <w:jc w:val="center"/>
                        <w:rPr>
                          <w:rFonts w:ascii="GillSans-Bold" w:hAnsi="GillSans-Bold" w:cs="GillSans-Bold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E01D81">
                        <w:rPr>
                          <w:rFonts w:ascii="GillSans-Bold" w:hAnsi="GillSans-Bold" w:cs="GillSans-Bold"/>
                          <w:bCs/>
                          <w:color w:val="FFFF00"/>
                          <w:sz w:val="16"/>
                          <w:szCs w:val="16"/>
                        </w:rPr>
                        <w:t xml:space="preserve">*Personas físicas que ya cuentan con una actividad empresarial,  están obligadas a generar el </w:t>
                      </w:r>
                      <w:r w:rsidR="00715E0B" w:rsidRPr="00E01D81">
                        <w:rPr>
                          <w:rFonts w:ascii="GillSans-Bold" w:hAnsi="GillSans-Bold" w:cs="GillSans-Bold"/>
                          <w:bCs/>
                          <w:color w:val="FFFF00"/>
                          <w:sz w:val="16"/>
                          <w:szCs w:val="16"/>
                        </w:rPr>
                        <w:t>CFDI por cuenta propia.</w:t>
                      </w:r>
                      <w:r w:rsidRPr="00E01D81">
                        <w:rPr>
                          <w:rFonts w:ascii="GillSans-Bold" w:hAnsi="GillSans-Bold" w:cs="GillSans-Bold"/>
                          <w:bCs/>
                          <w:color w:val="FFFF00"/>
                          <w:sz w:val="16"/>
                          <w:szCs w:val="16"/>
                        </w:rPr>
                        <w:t>*</w:t>
                      </w:r>
                    </w:p>
                    <w:p w:rsidR="00EE6655" w:rsidRDefault="00EE6655" w:rsidP="00646CA1">
                      <w:pPr>
                        <w:spacing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 w:rsidR="00EE6655" w:rsidRDefault="00EE6655" w:rsidP="00EE6655">
      <w:pPr>
        <w:spacing w:after="0" w:line="240" w:lineRule="auto"/>
        <w:ind w:left="-284" w:right="-567"/>
        <w:jc w:val="both"/>
        <w:rPr>
          <w:rFonts w:ascii="GillSans-Bold" w:hAnsi="GillSans-Bold" w:cs="GillSans-Bold"/>
          <w:bCs/>
          <w:sz w:val="20"/>
          <w:szCs w:val="20"/>
        </w:rPr>
      </w:pPr>
    </w:p>
    <w:p w:rsidR="00EE6655" w:rsidRDefault="00EE6655" w:rsidP="00EE6655">
      <w:pPr>
        <w:spacing w:after="0" w:line="240" w:lineRule="auto"/>
        <w:ind w:left="-284" w:right="-567"/>
        <w:jc w:val="both"/>
        <w:rPr>
          <w:rFonts w:ascii="GillSans-Bold" w:hAnsi="GillSans-Bold" w:cs="GillSans-Bold"/>
          <w:bCs/>
          <w:sz w:val="20"/>
          <w:szCs w:val="20"/>
        </w:rPr>
      </w:pPr>
    </w:p>
    <w:p w:rsidR="00EE6655" w:rsidRDefault="00EE6655" w:rsidP="00EE6655">
      <w:pPr>
        <w:spacing w:after="0" w:line="240" w:lineRule="auto"/>
        <w:ind w:left="-284" w:right="-567"/>
        <w:jc w:val="both"/>
        <w:rPr>
          <w:rFonts w:ascii="GillSans-Bold" w:hAnsi="GillSans-Bold" w:cs="GillSans-Bold"/>
          <w:bCs/>
          <w:sz w:val="20"/>
          <w:szCs w:val="20"/>
        </w:rPr>
      </w:pPr>
    </w:p>
    <w:p w:rsidR="00F03B8C" w:rsidRPr="00EE6655" w:rsidRDefault="00F03B8C" w:rsidP="00EE6655">
      <w:pPr>
        <w:spacing w:after="0" w:line="240" w:lineRule="auto"/>
        <w:ind w:left="-284" w:right="-567"/>
        <w:jc w:val="both"/>
        <w:rPr>
          <w:rFonts w:ascii="GillSans-Bold" w:hAnsi="GillSans-Bold" w:cs="GillSans-Bold"/>
          <w:bCs/>
          <w:sz w:val="20"/>
          <w:szCs w:val="20"/>
        </w:rPr>
      </w:pPr>
    </w:p>
    <w:p w:rsidR="00E01D81" w:rsidRDefault="00E01D81" w:rsidP="00F91CA8">
      <w:pPr>
        <w:spacing w:after="0" w:line="240" w:lineRule="auto"/>
        <w:ind w:right="-567"/>
        <w:rPr>
          <w:rFonts w:ascii="GillSans-Bold" w:hAnsi="GillSans-Bold" w:cs="GillSans-Bold"/>
          <w:b/>
          <w:bCs/>
          <w:color w:val="800080"/>
          <w:sz w:val="20"/>
          <w:szCs w:val="20"/>
        </w:rPr>
      </w:pPr>
    </w:p>
    <w:p w:rsidR="00484531" w:rsidRPr="0038294D" w:rsidRDefault="00C67FBE" w:rsidP="003D6909">
      <w:pPr>
        <w:spacing w:after="0" w:line="240" w:lineRule="auto"/>
        <w:ind w:left="-284" w:right="-567"/>
        <w:rPr>
          <w:rFonts w:ascii="Arial" w:eastAsia="Times New Roman" w:hAnsi="Arial" w:cs="Arial"/>
          <w:b/>
          <w:bCs/>
          <w:color w:val="2F2F2F"/>
          <w:sz w:val="20"/>
          <w:szCs w:val="20"/>
          <w:lang w:eastAsia="es-MX"/>
        </w:rPr>
      </w:pPr>
      <w:r w:rsidRPr="0038294D">
        <w:rPr>
          <w:rFonts w:ascii="GillSans-Bold" w:hAnsi="GillSans-Bold" w:cs="GillSans-Bold"/>
          <w:b/>
          <w:bCs/>
          <w:color w:val="800080"/>
          <w:sz w:val="20"/>
          <w:szCs w:val="20"/>
        </w:rPr>
        <w:t>Dó</w:t>
      </w:r>
      <w:r w:rsidR="003D6909" w:rsidRPr="0038294D">
        <w:rPr>
          <w:rFonts w:ascii="GillSans-Bold" w:hAnsi="GillSans-Bold" w:cs="GillSans-Bold"/>
          <w:b/>
          <w:bCs/>
          <w:color w:val="800080"/>
          <w:sz w:val="20"/>
          <w:szCs w:val="20"/>
        </w:rPr>
        <w:t>nde se Tramita</w:t>
      </w:r>
      <w:r w:rsidR="007B50DF" w:rsidRPr="0038294D">
        <w:rPr>
          <w:rFonts w:ascii="GillSans-Bold" w:hAnsi="GillSans-Bold" w:cs="GillSans-Bold"/>
          <w:b/>
          <w:bCs/>
          <w:color w:val="800080"/>
          <w:sz w:val="20"/>
          <w:szCs w:val="20"/>
        </w:rPr>
        <w:t xml:space="preserve"> el RFC</w:t>
      </w:r>
    </w:p>
    <w:p w:rsidR="00484531" w:rsidRPr="005E2047" w:rsidRDefault="0083468D" w:rsidP="00EB0939">
      <w:pPr>
        <w:spacing w:after="0" w:line="240" w:lineRule="auto"/>
        <w:ind w:left="-284" w:right="-567"/>
        <w:jc w:val="both"/>
        <w:rPr>
          <w:rFonts w:ascii="GillSans-Bold" w:hAnsi="GillSans-Bold" w:cs="GillSans-Bold"/>
          <w:bCs/>
          <w:sz w:val="16"/>
          <w:szCs w:val="16"/>
        </w:rPr>
      </w:pPr>
      <w:r w:rsidRPr="005E2047">
        <w:rPr>
          <w:rFonts w:ascii="GillSans-Bold" w:hAnsi="GillSans-Bold" w:cs="GillSans-Bold"/>
          <w:bCs/>
          <w:sz w:val="16"/>
          <w:szCs w:val="16"/>
        </w:rPr>
        <w:t xml:space="preserve">A través de la página de internet del SAT en </w:t>
      </w:r>
      <w:r w:rsidRPr="005E2047">
        <w:rPr>
          <w:rFonts w:ascii="GillSans-Bold" w:hAnsi="GillSans-Bold" w:cs="GillSans-Bold"/>
          <w:b/>
          <w:bCs/>
          <w:color w:val="009999"/>
          <w:sz w:val="16"/>
          <w:szCs w:val="16"/>
        </w:rPr>
        <w:t>www.sat.gob.mx</w:t>
      </w:r>
      <w:r w:rsidRPr="005E2047">
        <w:rPr>
          <w:rFonts w:ascii="GillSans-Bold" w:hAnsi="GillSans-Bold" w:cs="GillSans-Bold"/>
          <w:bCs/>
          <w:sz w:val="16"/>
          <w:szCs w:val="16"/>
        </w:rPr>
        <w:t xml:space="preserve"> </w:t>
      </w:r>
      <w:r w:rsidR="007C1813" w:rsidRPr="005E2047">
        <w:rPr>
          <w:rFonts w:ascii="GillSans-Bold" w:hAnsi="GillSans-Bold" w:cs="GillSans-Bold"/>
          <w:bCs/>
          <w:sz w:val="16"/>
          <w:szCs w:val="16"/>
        </w:rPr>
        <w:t>s</w:t>
      </w:r>
      <w:r w:rsidR="00646CA1" w:rsidRPr="005E2047">
        <w:rPr>
          <w:rFonts w:ascii="GillSans-Bold" w:hAnsi="GillSans-Bold" w:cs="GillSans-Bold"/>
          <w:bCs/>
          <w:sz w:val="16"/>
          <w:szCs w:val="16"/>
        </w:rPr>
        <w:t>e realiza</w:t>
      </w:r>
      <w:r w:rsidR="00484531" w:rsidRPr="005E2047">
        <w:rPr>
          <w:rFonts w:ascii="GillSans-Bold" w:hAnsi="GillSans-Bold" w:cs="GillSans-Bold"/>
          <w:bCs/>
          <w:sz w:val="16"/>
          <w:szCs w:val="16"/>
        </w:rPr>
        <w:t xml:space="preserve"> el trámite</w:t>
      </w:r>
      <w:r w:rsidR="007B50DF" w:rsidRPr="005E2047">
        <w:rPr>
          <w:rFonts w:ascii="GillSans-Bold" w:hAnsi="GillSans-Bold" w:cs="GillSans-Bold"/>
          <w:bCs/>
          <w:sz w:val="16"/>
          <w:szCs w:val="16"/>
        </w:rPr>
        <w:t xml:space="preserve"> para la emisión inmediata del acuse de inscripción en el RFC con C</w:t>
      </w:r>
      <w:r w:rsidR="00020340" w:rsidRPr="005E2047">
        <w:rPr>
          <w:rFonts w:ascii="GillSans-Bold" w:hAnsi="GillSans-Bold" w:cs="GillSans-Bold"/>
          <w:bCs/>
          <w:sz w:val="16"/>
          <w:szCs w:val="16"/>
        </w:rPr>
        <w:t>édula de Identificación Fiscal, en los casos de contar con CURP.</w:t>
      </w:r>
    </w:p>
    <w:p w:rsidR="0006212E" w:rsidRPr="00036FE4" w:rsidRDefault="0038294D" w:rsidP="007B50DF">
      <w:pPr>
        <w:spacing w:after="0" w:line="240" w:lineRule="auto"/>
        <w:ind w:left="-284" w:right="-567"/>
        <w:jc w:val="both"/>
        <w:rPr>
          <w:rFonts w:ascii="GillSans-Bold" w:hAnsi="GillSans-Bold" w:cs="GillSans-Bold"/>
          <w:bCs/>
          <w:sz w:val="18"/>
          <w:szCs w:val="18"/>
        </w:rPr>
      </w:pPr>
      <w:r w:rsidRPr="00036FE4">
        <w:rPr>
          <w:rFonts w:ascii="GillSans-Bold" w:hAnsi="GillSans-Bold" w:cs="GillSans-Bold"/>
          <w:bCs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36C40" wp14:editId="2C0C9530">
                <wp:simplePos x="0" y="0"/>
                <wp:positionH relativeFrom="column">
                  <wp:posOffset>2685415</wp:posOffset>
                </wp:positionH>
                <wp:positionV relativeFrom="paragraph">
                  <wp:posOffset>124460</wp:posOffset>
                </wp:positionV>
                <wp:extent cx="4121150" cy="374650"/>
                <wp:effectExtent l="0" t="0" r="12700" b="2540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0" cy="374650"/>
                        </a:xfrm>
                        <a:prstGeom prst="roundRect">
                          <a:avLst/>
                        </a:prstGeom>
                        <a:solidFill>
                          <a:srgbClr val="009999"/>
                        </a:solidFill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C81" w:rsidRPr="00E01D81" w:rsidRDefault="00646CA1" w:rsidP="00C12BBD">
                            <w:pPr>
                              <w:spacing w:after="0" w:line="240" w:lineRule="auto"/>
                              <w:jc w:val="both"/>
                              <w:rPr>
                                <w:rFonts w:ascii="GillSans-Bold" w:hAnsi="GillSans-Bold" w:cs="GillSans-Bold"/>
                                <w:bCs/>
                                <w:sz w:val="16"/>
                                <w:szCs w:val="16"/>
                              </w:rPr>
                            </w:pPr>
                            <w:r w:rsidRPr="00E01D81">
                              <w:rPr>
                                <w:rFonts w:ascii="GillSans-Bold" w:hAnsi="GillSans-Bold" w:cs="GillSans-Bold"/>
                                <w:bCs/>
                                <w:sz w:val="16"/>
                                <w:szCs w:val="16"/>
                              </w:rPr>
                              <w:t>En caso de no conocer la CURP, esta</w:t>
                            </w:r>
                            <w:r w:rsidR="00C45291" w:rsidRPr="00E01D81">
                              <w:rPr>
                                <w:rFonts w:ascii="GillSans-Bold" w:hAnsi="GillSans-Bold" w:cs="GillSans-Bold"/>
                                <w:bCs/>
                                <w:sz w:val="16"/>
                                <w:szCs w:val="16"/>
                              </w:rPr>
                              <w:t xml:space="preserve"> p</w:t>
                            </w:r>
                            <w:r w:rsidR="005C1F25" w:rsidRPr="00E01D81">
                              <w:rPr>
                                <w:rFonts w:ascii="GillSans-Bold" w:hAnsi="GillSans-Bold" w:cs="GillSans-Bold"/>
                                <w:bCs/>
                                <w:sz w:val="16"/>
                                <w:szCs w:val="16"/>
                              </w:rPr>
                              <w:t xml:space="preserve">uede ser consultada en la  página </w:t>
                            </w:r>
                            <w:r w:rsidR="00C45291" w:rsidRPr="00E01D81">
                              <w:rPr>
                                <w:rFonts w:ascii="GillSans-Bold" w:hAnsi="GillSans-Bold" w:cs="GillSans-Bold"/>
                                <w:b/>
                                <w:bCs/>
                                <w:sz w:val="16"/>
                                <w:szCs w:val="16"/>
                              </w:rPr>
                              <w:t>http://consultas.curp.gob.mx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8" style="position:absolute;left:0;text-align:left;margin-left:211.45pt;margin-top:9.8pt;width:324.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" fillcolor="#099" strokecolor="#099" strokeweight="2pt">
                <v:textbox>
                  <w:txbxContent>
                    <w:p w:rsidR="00422C81" w:rsidRPr="00E01D81" w:rsidRDefault="00646CA1" w:rsidP="00C12BBD">
                      <w:pPr>
                        <w:spacing w:after="0" w:line="240" w:lineRule="auto"/>
                        <w:jc w:val="both"/>
                        <w:rPr>
                          <w:rFonts w:ascii="GillSans-Bold" w:hAnsi="GillSans-Bold" w:cs="GillSans-Bold"/>
                          <w:bCs/>
                          <w:sz w:val="16"/>
                          <w:szCs w:val="16"/>
                        </w:rPr>
                      </w:pPr>
                      <w:r w:rsidRPr="00E01D81">
                        <w:rPr>
                          <w:rFonts w:ascii="GillSans-Bold" w:hAnsi="GillSans-Bold" w:cs="GillSans-Bold"/>
                          <w:bCs/>
                          <w:sz w:val="16"/>
                          <w:szCs w:val="16"/>
                        </w:rPr>
                        <w:t>En caso de no conocer la CURP, esta</w:t>
                      </w:r>
                      <w:r w:rsidR="00C45291" w:rsidRPr="00E01D81">
                        <w:rPr>
                          <w:rFonts w:ascii="GillSans-Bold" w:hAnsi="GillSans-Bold" w:cs="GillSans-Bold"/>
                          <w:bCs/>
                          <w:sz w:val="16"/>
                          <w:szCs w:val="16"/>
                        </w:rPr>
                        <w:t xml:space="preserve"> p</w:t>
                      </w:r>
                      <w:r w:rsidR="005C1F25" w:rsidRPr="00E01D81">
                        <w:rPr>
                          <w:rFonts w:ascii="GillSans-Bold" w:hAnsi="GillSans-Bold" w:cs="GillSans-Bold"/>
                          <w:bCs/>
                          <w:sz w:val="16"/>
                          <w:szCs w:val="16"/>
                        </w:rPr>
                        <w:t xml:space="preserve">uede ser consultada en la  página </w:t>
                      </w:r>
                      <w:r w:rsidR="00C45291" w:rsidRPr="00E01D81">
                        <w:rPr>
                          <w:rFonts w:ascii="GillSans-Bold" w:hAnsi="GillSans-Bold" w:cs="GillSans-Bold"/>
                          <w:b/>
                          <w:bCs/>
                          <w:sz w:val="16"/>
                          <w:szCs w:val="16"/>
                        </w:rPr>
                        <w:t>http://consultas.curp.gob.mx</w:t>
                      </w:r>
                    </w:p>
                  </w:txbxContent>
                </v:textbox>
              </v:roundrect>
            </w:pict>
          </mc:Fallback>
        </mc:AlternateContent>
      </w:r>
      <w:r w:rsidR="00484531" w:rsidRPr="00036FE4">
        <w:rPr>
          <w:rFonts w:ascii="GillSans-Bold" w:hAnsi="GillSans-Bold" w:cs="GillSans-Bold"/>
          <w:bCs/>
          <w:sz w:val="18"/>
          <w:szCs w:val="18"/>
        </w:rPr>
        <w:t> </w:t>
      </w:r>
    </w:p>
    <w:p w:rsidR="007C1813" w:rsidRPr="0038294D" w:rsidRDefault="00484531" w:rsidP="007C1813">
      <w:pPr>
        <w:spacing w:after="0" w:line="240" w:lineRule="auto"/>
        <w:ind w:left="-284" w:right="-567"/>
        <w:rPr>
          <w:rFonts w:ascii="GillSans-Bold" w:hAnsi="GillSans-Bold" w:cs="GillSans-Bold"/>
          <w:b/>
          <w:bCs/>
          <w:color w:val="800080"/>
          <w:sz w:val="20"/>
          <w:szCs w:val="20"/>
        </w:rPr>
      </w:pPr>
      <w:r w:rsidRPr="0038294D">
        <w:rPr>
          <w:rFonts w:ascii="GillSans-Bold" w:hAnsi="GillSans-Bold" w:cs="GillSans-Bold"/>
          <w:b/>
          <w:bCs/>
          <w:color w:val="800080"/>
          <w:sz w:val="20"/>
          <w:szCs w:val="20"/>
        </w:rPr>
        <w:t>Requisitos</w:t>
      </w:r>
      <w:r w:rsidR="007C1813" w:rsidRPr="0038294D">
        <w:rPr>
          <w:rFonts w:ascii="GillSans-Bold" w:hAnsi="GillSans-Bold" w:cs="GillSans-Bold"/>
          <w:b/>
          <w:bCs/>
          <w:color w:val="800080"/>
          <w:sz w:val="20"/>
          <w:szCs w:val="20"/>
        </w:rPr>
        <w:t xml:space="preserve"> para obtención del RFC</w:t>
      </w:r>
    </w:p>
    <w:p w:rsidR="00484531" w:rsidRPr="005E2047" w:rsidRDefault="00484531" w:rsidP="006C237D">
      <w:pPr>
        <w:pStyle w:val="Prrafodelista"/>
        <w:numPr>
          <w:ilvl w:val="0"/>
          <w:numId w:val="5"/>
        </w:numPr>
        <w:spacing w:after="0" w:line="240" w:lineRule="auto"/>
        <w:ind w:left="284" w:right="-567" w:hanging="218"/>
        <w:jc w:val="both"/>
        <w:rPr>
          <w:rFonts w:ascii="GillSans-Bold" w:hAnsi="GillSans-Bold" w:cs="GillSans-Bold"/>
          <w:bCs/>
          <w:sz w:val="16"/>
          <w:szCs w:val="16"/>
        </w:rPr>
      </w:pPr>
      <w:r w:rsidRPr="005E2047">
        <w:rPr>
          <w:rFonts w:ascii="GillSans-Bold" w:hAnsi="GillSans-Bold" w:cs="GillSans-Bold"/>
          <w:bCs/>
          <w:sz w:val="16"/>
          <w:szCs w:val="16"/>
        </w:rPr>
        <w:t>Clave</w:t>
      </w:r>
      <w:r w:rsidR="00422C81" w:rsidRPr="005E2047">
        <w:rPr>
          <w:rFonts w:ascii="GillSans-Bold" w:hAnsi="GillSans-Bold" w:cs="GillSans-Bold"/>
          <w:bCs/>
          <w:sz w:val="16"/>
          <w:szCs w:val="16"/>
        </w:rPr>
        <w:t xml:space="preserve"> Única de Registro de Población (CURP).</w:t>
      </w:r>
    </w:p>
    <w:p w:rsidR="00F03B8C" w:rsidRPr="005E2047" w:rsidRDefault="00F03B8C" w:rsidP="006C237D">
      <w:pPr>
        <w:pStyle w:val="Prrafodelista"/>
        <w:numPr>
          <w:ilvl w:val="0"/>
          <w:numId w:val="5"/>
        </w:numPr>
        <w:spacing w:after="0" w:line="240" w:lineRule="auto"/>
        <w:ind w:left="284" w:right="-567" w:hanging="218"/>
        <w:jc w:val="both"/>
        <w:rPr>
          <w:rFonts w:ascii="GillSans-Bold" w:hAnsi="GillSans-Bold" w:cs="GillSans-Bold"/>
          <w:bCs/>
          <w:sz w:val="16"/>
          <w:szCs w:val="16"/>
        </w:rPr>
      </w:pPr>
      <w:r w:rsidRPr="005E2047">
        <w:rPr>
          <w:rFonts w:ascii="GillSans-Bold" w:hAnsi="GillSans-Bold" w:cs="GillSans-Bold"/>
          <w:bCs/>
          <w:sz w:val="16"/>
          <w:szCs w:val="16"/>
        </w:rPr>
        <w:t>Acta de Nacimiento.</w:t>
      </w:r>
    </w:p>
    <w:p w:rsidR="005E2047" w:rsidRPr="005E2047" w:rsidRDefault="00484531" w:rsidP="00036FE4">
      <w:pPr>
        <w:pStyle w:val="Prrafodelista"/>
        <w:numPr>
          <w:ilvl w:val="0"/>
          <w:numId w:val="5"/>
        </w:numPr>
        <w:spacing w:after="0" w:line="240" w:lineRule="auto"/>
        <w:ind w:left="284" w:right="3827" w:hanging="218"/>
        <w:jc w:val="both"/>
        <w:rPr>
          <w:rFonts w:ascii="GillSans-Bold" w:hAnsi="GillSans-Bold" w:cs="GillSans-Bold"/>
          <w:bCs/>
          <w:sz w:val="16"/>
          <w:szCs w:val="16"/>
        </w:rPr>
      </w:pPr>
      <w:r w:rsidRPr="005E2047">
        <w:rPr>
          <w:rFonts w:ascii="GillSans-Bold" w:hAnsi="GillSans-Bold" w:cs="GillSans-Bold"/>
          <w:bCs/>
          <w:sz w:val="16"/>
          <w:szCs w:val="16"/>
        </w:rPr>
        <w:t>Requisita la solicitud de inscripción proporcionando los datos contenidos en el formato electrónico que se encuentra e</w:t>
      </w:r>
      <w:r w:rsidR="006C237D" w:rsidRPr="005E2047">
        <w:rPr>
          <w:rFonts w:ascii="GillSans-Bold" w:hAnsi="GillSans-Bold" w:cs="GillSans-Bold"/>
          <w:bCs/>
          <w:sz w:val="16"/>
          <w:szCs w:val="16"/>
        </w:rPr>
        <w:t>n la página de internet del SAT.</w:t>
      </w:r>
    </w:p>
    <w:p w:rsidR="00F03B8C" w:rsidRPr="00484531" w:rsidRDefault="001656F7" w:rsidP="00984069">
      <w:pPr>
        <w:spacing w:after="0" w:line="240" w:lineRule="auto"/>
        <w:ind w:right="-567"/>
        <w:jc w:val="both"/>
        <w:rPr>
          <w:rFonts w:ascii="Arial" w:eastAsia="Times New Roman" w:hAnsi="Arial" w:cs="Arial"/>
          <w:color w:val="2F2F2F"/>
          <w:sz w:val="24"/>
          <w:szCs w:val="24"/>
          <w:lang w:eastAsia="es-MX"/>
        </w:rPr>
      </w:pPr>
      <w:r w:rsidRPr="00F03B8C">
        <w:rPr>
          <w:rFonts w:ascii="GillSans-Bold" w:hAnsi="GillSans-Bold" w:cs="GillSans-Bold"/>
          <w:bCs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FE67C" wp14:editId="08EA074E">
                <wp:simplePos x="0" y="0"/>
                <wp:positionH relativeFrom="column">
                  <wp:posOffset>31115</wp:posOffset>
                </wp:positionH>
                <wp:positionV relativeFrom="paragraph">
                  <wp:posOffset>107950</wp:posOffset>
                </wp:positionV>
                <wp:extent cx="2501900" cy="1079500"/>
                <wp:effectExtent l="0" t="0" r="12700" b="25400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0" cy="1079500"/>
                        </a:xfrm>
                        <a:prstGeom prst="roundRect">
                          <a:avLst/>
                        </a:prstGeom>
                        <a:solidFill>
                          <a:srgbClr val="800080"/>
                        </a:solidFill>
                        <a:ln>
                          <a:solidFill>
                            <a:srgbClr val="800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7C61" w:rsidRPr="00E01D81" w:rsidRDefault="00FF6FB3" w:rsidP="00FF6FB3">
                            <w:pPr>
                              <w:spacing w:after="0" w:line="240" w:lineRule="auto"/>
                              <w:jc w:val="both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  <w:r w:rsidRPr="00F03B8C">
                              <w:rPr>
                                <w:rFonts w:ascii="GillSans-Bold" w:hAnsi="GillSans-Bold" w:cs="GillSans-Bold"/>
                                <w:bCs/>
                                <w:smallCaps/>
                                <w:noProof/>
                                <w:color w:val="FFFF00"/>
                                <w:sz w:val="18"/>
                                <w:szCs w:val="18"/>
                                <w:lang w:eastAsia="es-MX"/>
                              </w:rPr>
                              <w:drawing>
                                <wp:inline distT="0" distB="0" distL="0" distR="0" wp14:anchorId="325F9EF8" wp14:editId="196252B5">
                                  <wp:extent cx="209550" cy="155665"/>
                                  <wp:effectExtent l="0" t="0" r="0" b="0"/>
                                  <wp:docPr id="8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4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180" cy="1680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03B8C">
                              <w:rPr>
                                <w:rFonts w:ascii="GillSans-Bold" w:hAnsi="GillSans-Bold" w:cs="GillSans-Bold"/>
                                <w:bCs/>
                                <w:smallCaps/>
                                <w:color w:val="FFFF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57C61" w:rsidRPr="00E01D81">
                              <w:rPr>
                                <w:rFonts w:ascii="GillSans-Bold" w:hAnsi="GillSans-Bold" w:cs="GillSans-Bold"/>
                                <w:bCs/>
                                <w:smallCaps/>
                                <w:color w:val="FFFF00"/>
                                <w:sz w:val="16"/>
                                <w:szCs w:val="16"/>
                              </w:rPr>
                              <w:t>En caso de ya contar con</w:t>
                            </w:r>
                            <w:r w:rsidR="00646CA1" w:rsidRPr="00E01D81">
                              <w:rPr>
                                <w:rFonts w:ascii="GillSans-Bold" w:hAnsi="GillSans-Bold" w:cs="GillSans-Bold"/>
                                <w:bCs/>
                                <w:smallCaps/>
                                <w:color w:val="FFFF00"/>
                                <w:sz w:val="16"/>
                                <w:szCs w:val="16"/>
                              </w:rPr>
                              <w:t xml:space="preserve"> inscripción al</w:t>
                            </w:r>
                            <w:r w:rsidR="00057C61" w:rsidRPr="00E01D81">
                              <w:rPr>
                                <w:rFonts w:ascii="GillSans-Bold" w:hAnsi="GillSans-Bold" w:cs="GillSans-Bold"/>
                                <w:bCs/>
                                <w:smallCaps/>
                                <w:color w:val="FFFF00"/>
                                <w:sz w:val="16"/>
                                <w:szCs w:val="16"/>
                              </w:rPr>
                              <w:t xml:space="preserve"> RFC, el sistema indica que la CU</w:t>
                            </w:r>
                            <w:r w:rsidR="00646CA1" w:rsidRPr="00E01D81">
                              <w:rPr>
                                <w:rFonts w:ascii="GillSans-Bold" w:hAnsi="GillSans-Bold" w:cs="GillSans-Bold"/>
                                <w:bCs/>
                                <w:smallCaps/>
                                <w:color w:val="FFFF00"/>
                                <w:sz w:val="16"/>
                                <w:szCs w:val="16"/>
                              </w:rPr>
                              <w:t xml:space="preserve">RP que se quiere capturar </w:t>
                            </w:r>
                            <w:r w:rsidR="00057C61" w:rsidRPr="00E01D81">
                              <w:rPr>
                                <w:rFonts w:ascii="GillSans-Bold" w:hAnsi="GillSans-Bold" w:cs="GillSans-Bold"/>
                                <w:bCs/>
                                <w:smallCaps/>
                                <w:color w:val="FFFF00"/>
                                <w:sz w:val="16"/>
                                <w:szCs w:val="16"/>
                              </w:rPr>
                              <w:t xml:space="preserve">ya existe en el padrón de contribuyentes; mostrando el RFC </w:t>
                            </w:r>
                            <w:r w:rsidR="00F03B8C" w:rsidRPr="00E01D81">
                              <w:rPr>
                                <w:rFonts w:ascii="GillSans-Bold" w:hAnsi="GillSans-Bold" w:cs="GillSans-Bold"/>
                                <w:bCs/>
                                <w:smallCaps/>
                                <w:color w:val="FFFF00"/>
                                <w:sz w:val="16"/>
                                <w:szCs w:val="16"/>
                              </w:rPr>
                              <w:t>dado de alta y dando</w:t>
                            </w:r>
                            <w:r w:rsidR="00646CA1" w:rsidRPr="00E01D81">
                              <w:rPr>
                                <w:rFonts w:ascii="GillSans-Bold" w:hAnsi="GillSans-Bold" w:cs="GillSans-Bold"/>
                                <w:bCs/>
                                <w:smallCaps/>
                                <w:color w:val="FFFF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12BBD" w:rsidRPr="00E01D81">
                              <w:rPr>
                                <w:rFonts w:ascii="GillSans-Bold" w:hAnsi="GillSans-Bold" w:cs="GillSans-Bold"/>
                                <w:bCs/>
                                <w:smallCaps/>
                                <w:color w:val="FFFF00"/>
                                <w:sz w:val="16"/>
                                <w:szCs w:val="16"/>
                              </w:rPr>
                              <w:t>opción para su impresión.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29" style="position:absolute;left:0;text-align:left;margin-left:2.45pt;margin-top:8.5pt;width:197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" fillcolor="purple" strokecolor="purple" strokeweight="2pt">
                <v:textbox>
                  <w:txbxContent>
                    <w:p w:rsidR="00057C61" w:rsidRPr="00E01D81" w:rsidRDefault="00FF6FB3" w:rsidP="00FF6FB3">
                      <w:pPr>
                        <w:spacing w:after="0" w:line="240" w:lineRule="auto"/>
                        <w:jc w:val="both"/>
                        <w:rPr>
                          <w:smallCaps/>
                          <w:sz w:val="16"/>
                          <w:szCs w:val="16"/>
                        </w:rPr>
                      </w:pPr>
                      <w:r w:rsidRPr="00F03B8C">
                        <w:rPr>
                          <w:rFonts w:ascii="GillSans-Bold" w:hAnsi="GillSans-Bold" w:cs="GillSans-Bold"/>
                          <w:bCs/>
                          <w:smallCaps/>
                          <w:noProof/>
                          <w:color w:val="FFFF00"/>
                          <w:sz w:val="18"/>
                          <w:szCs w:val="18"/>
                          <w:lang w:eastAsia="es-MX"/>
                        </w:rPr>
                        <w:drawing>
                          <wp:inline distT="0" distB="0" distL="0" distR="0" wp14:anchorId="325F9EF8" wp14:editId="196252B5">
                            <wp:extent cx="209550" cy="155665"/>
                            <wp:effectExtent l="0" t="0" r="0" b="0"/>
                            <wp:docPr id="8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4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180" cy="1680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03B8C">
                        <w:rPr>
                          <w:rFonts w:ascii="GillSans-Bold" w:hAnsi="GillSans-Bold" w:cs="GillSans-Bold"/>
                          <w:bCs/>
                          <w:smallCaps/>
                          <w:color w:val="FFFF00"/>
                          <w:sz w:val="18"/>
                          <w:szCs w:val="18"/>
                        </w:rPr>
                        <w:t xml:space="preserve">  </w:t>
                      </w:r>
                      <w:r w:rsidR="00057C61" w:rsidRPr="00E01D81">
                        <w:rPr>
                          <w:rFonts w:ascii="GillSans-Bold" w:hAnsi="GillSans-Bold" w:cs="GillSans-Bold"/>
                          <w:bCs/>
                          <w:smallCaps/>
                          <w:color w:val="FFFF00"/>
                          <w:sz w:val="16"/>
                          <w:szCs w:val="16"/>
                        </w:rPr>
                        <w:t>En caso de ya contar con</w:t>
                      </w:r>
                      <w:r w:rsidR="00646CA1" w:rsidRPr="00E01D81">
                        <w:rPr>
                          <w:rFonts w:ascii="GillSans-Bold" w:hAnsi="GillSans-Bold" w:cs="GillSans-Bold"/>
                          <w:bCs/>
                          <w:smallCaps/>
                          <w:color w:val="FFFF00"/>
                          <w:sz w:val="16"/>
                          <w:szCs w:val="16"/>
                        </w:rPr>
                        <w:t xml:space="preserve"> inscripción al</w:t>
                      </w:r>
                      <w:r w:rsidR="00057C61" w:rsidRPr="00E01D81">
                        <w:rPr>
                          <w:rFonts w:ascii="GillSans-Bold" w:hAnsi="GillSans-Bold" w:cs="GillSans-Bold"/>
                          <w:bCs/>
                          <w:smallCaps/>
                          <w:color w:val="FFFF00"/>
                          <w:sz w:val="16"/>
                          <w:szCs w:val="16"/>
                        </w:rPr>
                        <w:t xml:space="preserve"> RFC, el sistema indica que la CU</w:t>
                      </w:r>
                      <w:r w:rsidR="00646CA1" w:rsidRPr="00E01D81">
                        <w:rPr>
                          <w:rFonts w:ascii="GillSans-Bold" w:hAnsi="GillSans-Bold" w:cs="GillSans-Bold"/>
                          <w:bCs/>
                          <w:smallCaps/>
                          <w:color w:val="FFFF00"/>
                          <w:sz w:val="16"/>
                          <w:szCs w:val="16"/>
                        </w:rPr>
                        <w:t xml:space="preserve">RP que se quiere capturar </w:t>
                      </w:r>
                      <w:r w:rsidR="00057C61" w:rsidRPr="00E01D81">
                        <w:rPr>
                          <w:rFonts w:ascii="GillSans-Bold" w:hAnsi="GillSans-Bold" w:cs="GillSans-Bold"/>
                          <w:bCs/>
                          <w:smallCaps/>
                          <w:color w:val="FFFF00"/>
                          <w:sz w:val="16"/>
                          <w:szCs w:val="16"/>
                        </w:rPr>
                        <w:t xml:space="preserve">ya existe en el padrón de contribuyentes; mostrando el RFC </w:t>
                      </w:r>
                      <w:r w:rsidR="00F03B8C" w:rsidRPr="00E01D81">
                        <w:rPr>
                          <w:rFonts w:ascii="GillSans-Bold" w:hAnsi="GillSans-Bold" w:cs="GillSans-Bold"/>
                          <w:bCs/>
                          <w:smallCaps/>
                          <w:color w:val="FFFF00"/>
                          <w:sz w:val="16"/>
                          <w:szCs w:val="16"/>
                        </w:rPr>
                        <w:t>dado de alta y dando</w:t>
                      </w:r>
                      <w:r w:rsidR="00646CA1" w:rsidRPr="00E01D81">
                        <w:rPr>
                          <w:rFonts w:ascii="GillSans-Bold" w:hAnsi="GillSans-Bold" w:cs="GillSans-Bold"/>
                          <w:bCs/>
                          <w:smallCaps/>
                          <w:color w:val="FFFF00"/>
                          <w:sz w:val="16"/>
                          <w:szCs w:val="16"/>
                        </w:rPr>
                        <w:t xml:space="preserve"> </w:t>
                      </w:r>
                      <w:r w:rsidR="00C12BBD" w:rsidRPr="00E01D81">
                        <w:rPr>
                          <w:rFonts w:ascii="GillSans-Bold" w:hAnsi="GillSans-Bold" w:cs="GillSans-Bold"/>
                          <w:bCs/>
                          <w:smallCaps/>
                          <w:color w:val="FFFF00"/>
                          <w:sz w:val="16"/>
                          <w:szCs w:val="16"/>
                        </w:rPr>
                        <w:t>opción para su impresión.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84531" w:rsidRDefault="00484531" w:rsidP="00F03B8C">
      <w:pPr>
        <w:spacing w:after="0" w:line="240" w:lineRule="auto"/>
        <w:ind w:left="4395" w:right="-426"/>
        <w:jc w:val="center"/>
        <w:rPr>
          <w:rFonts w:ascii="GillSans-Bold" w:hAnsi="GillSans-Bold" w:cs="GillSans-Bold"/>
          <w:b/>
          <w:bCs/>
          <w:color w:val="800080"/>
          <w:sz w:val="20"/>
          <w:szCs w:val="20"/>
        </w:rPr>
      </w:pPr>
      <w:r w:rsidRPr="0038294D">
        <w:rPr>
          <w:rFonts w:ascii="GillSans-Bold" w:hAnsi="GillSans-Bold" w:cs="GillSans-Bold"/>
          <w:b/>
          <w:bCs/>
          <w:color w:val="800080"/>
          <w:sz w:val="20"/>
          <w:szCs w:val="20"/>
        </w:rPr>
        <w:t>Pasos para realizar el trámite</w:t>
      </w:r>
      <w:r w:rsidR="00F03B8C" w:rsidRPr="0038294D">
        <w:rPr>
          <w:rFonts w:ascii="GillSans-Bold" w:hAnsi="GillSans-Bold" w:cs="GillSans-Bold"/>
          <w:b/>
          <w:bCs/>
          <w:color w:val="800080"/>
          <w:sz w:val="20"/>
          <w:szCs w:val="20"/>
        </w:rPr>
        <w:t xml:space="preserve"> con CURP,</w:t>
      </w:r>
      <w:r w:rsidR="007B50DF" w:rsidRPr="0038294D">
        <w:rPr>
          <w:rFonts w:ascii="GillSans-Bold" w:hAnsi="GillSans-Bold" w:cs="GillSans-Bold"/>
          <w:b/>
          <w:bCs/>
          <w:color w:val="800080"/>
          <w:sz w:val="20"/>
          <w:szCs w:val="20"/>
        </w:rPr>
        <w:t xml:space="preserve"> por internet</w:t>
      </w:r>
    </w:p>
    <w:p w:rsidR="005E2047" w:rsidRPr="0038294D" w:rsidRDefault="005E2047" w:rsidP="005E2047">
      <w:pPr>
        <w:spacing w:after="0" w:line="240" w:lineRule="auto"/>
        <w:ind w:left="4395" w:right="-426"/>
        <w:rPr>
          <w:rFonts w:ascii="Arial" w:eastAsia="Times New Roman" w:hAnsi="Arial" w:cs="Arial"/>
          <w:b/>
          <w:bCs/>
          <w:color w:val="2F2F2F"/>
          <w:sz w:val="20"/>
          <w:szCs w:val="20"/>
          <w:lang w:eastAsia="es-MX"/>
        </w:rPr>
      </w:pPr>
    </w:p>
    <w:p w:rsidR="00484531" w:rsidRPr="005E2047" w:rsidRDefault="00484531" w:rsidP="005E2047">
      <w:pPr>
        <w:pStyle w:val="Prrafodelista"/>
        <w:numPr>
          <w:ilvl w:val="0"/>
          <w:numId w:val="7"/>
        </w:numPr>
        <w:spacing w:after="0" w:line="240" w:lineRule="auto"/>
        <w:ind w:left="4678" w:right="-567" w:hanging="284"/>
        <w:jc w:val="both"/>
        <w:rPr>
          <w:rFonts w:ascii="GillSans-Bold" w:hAnsi="GillSans-Bold" w:cs="GillSans-Bold"/>
          <w:bCs/>
          <w:sz w:val="16"/>
          <w:szCs w:val="16"/>
        </w:rPr>
      </w:pPr>
      <w:r w:rsidRPr="005E2047">
        <w:rPr>
          <w:rFonts w:ascii="GillSans-Bold" w:hAnsi="GillSans-Bold" w:cs="GillSans-Bold"/>
          <w:bCs/>
          <w:sz w:val="16"/>
          <w:szCs w:val="16"/>
        </w:rPr>
        <w:t>Ingresa a la sección </w:t>
      </w:r>
      <w:hyperlink r:id="rId12" w:history="1">
        <w:r w:rsidRPr="005E2047">
          <w:rPr>
            <w:rFonts w:ascii="GillSans-Bold" w:hAnsi="GillSans-Bold" w:cs="GillSans-Bold"/>
            <w:bCs/>
            <w:sz w:val="16"/>
            <w:szCs w:val="16"/>
            <w:u w:val="single"/>
          </w:rPr>
          <w:t>Trámites</w:t>
        </w:r>
      </w:hyperlink>
      <w:r w:rsidRPr="005E2047">
        <w:rPr>
          <w:rFonts w:ascii="GillSans-Bold" w:hAnsi="GillSans-Bold" w:cs="GillSans-Bold"/>
          <w:bCs/>
          <w:sz w:val="16"/>
          <w:szCs w:val="16"/>
        </w:rPr>
        <w:t xml:space="preserve"> e identifica el menú a la izquierda de la pantalla.</w:t>
      </w:r>
    </w:p>
    <w:p w:rsidR="00484531" w:rsidRPr="005E2047" w:rsidRDefault="00484531" w:rsidP="005E2047">
      <w:pPr>
        <w:pStyle w:val="Prrafodelista"/>
        <w:numPr>
          <w:ilvl w:val="0"/>
          <w:numId w:val="7"/>
        </w:numPr>
        <w:spacing w:after="0" w:line="240" w:lineRule="auto"/>
        <w:ind w:left="4678" w:right="-567" w:hanging="284"/>
        <w:jc w:val="both"/>
        <w:rPr>
          <w:rFonts w:ascii="GillSans-Bold" w:hAnsi="GillSans-Bold" w:cs="GillSans-Bold"/>
          <w:bCs/>
          <w:sz w:val="16"/>
          <w:szCs w:val="16"/>
        </w:rPr>
      </w:pPr>
      <w:r w:rsidRPr="005E2047">
        <w:rPr>
          <w:rFonts w:ascii="GillSans-Bold" w:hAnsi="GillSans-Bold" w:cs="GillSans-Bold"/>
          <w:bCs/>
          <w:sz w:val="16"/>
          <w:szCs w:val="16"/>
        </w:rPr>
        <w:t xml:space="preserve">Selecciona en secuencia las opciones: </w:t>
      </w:r>
      <w:r w:rsidRPr="005E2047">
        <w:rPr>
          <w:rFonts w:ascii="GillSans-Bold" w:hAnsi="GillSans-Bold" w:cs="GillSans-Bold"/>
          <w:bCs/>
          <w:sz w:val="16"/>
          <w:szCs w:val="16"/>
          <w:u w:val="single"/>
        </w:rPr>
        <w:t>RFC</w:t>
      </w:r>
      <w:r w:rsidRPr="005E2047">
        <w:rPr>
          <w:rFonts w:ascii="GillSans-Bold" w:hAnsi="GillSans-Bold" w:cs="GillSans-Bold"/>
          <w:bCs/>
          <w:sz w:val="16"/>
          <w:szCs w:val="16"/>
        </w:rPr>
        <w:t xml:space="preserve">, </w:t>
      </w:r>
      <w:r w:rsidRPr="005E2047">
        <w:rPr>
          <w:rFonts w:ascii="GillSans-Bold" w:hAnsi="GillSans-Bold" w:cs="GillSans-Bold"/>
          <w:bCs/>
          <w:sz w:val="16"/>
          <w:szCs w:val="16"/>
          <w:u w:val="single"/>
        </w:rPr>
        <w:t>Inscripción</w:t>
      </w:r>
      <w:r w:rsidRPr="005E2047">
        <w:rPr>
          <w:rFonts w:ascii="GillSans-Bold" w:hAnsi="GillSans-Bold" w:cs="GillSans-Bold"/>
          <w:bCs/>
          <w:sz w:val="16"/>
          <w:szCs w:val="16"/>
        </w:rPr>
        <w:t xml:space="preserve"> y </w:t>
      </w:r>
      <w:r w:rsidRPr="005E2047">
        <w:rPr>
          <w:rFonts w:ascii="GillSans-Bold" w:hAnsi="GillSans-Bold" w:cs="GillSans-Bold"/>
          <w:b/>
          <w:bCs/>
          <w:color w:val="009999"/>
          <w:sz w:val="16"/>
          <w:szCs w:val="16"/>
          <w:u w:val="single"/>
        </w:rPr>
        <w:t>Con CURP</w:t>
      </w:r>
      <w:r w:rsidRPr="005E2047">
        <w:rPr>
          <w:rFonts w:ascii="GillSans-Bold" w:hAnsi="GillSans-Bold" w:cs="GillSans-Bold"/>
          <w:bCs/>
          <w:sz w:val="16"/>
          <w:szCs w:val="16"/>
        </w:rPr>
        <w:t>.</w:t>
      </w:r>
    </w:p>
    <w:p w:rsidR="00484531" w:rsidRPr="005E2047" w:rsidRDefault="00484531" w:rsidP="005E2047">
      <w:pPr>
        <w:pStyle w:val="Prrafodelista"/>
        <w:numPr>
          <w:ilvl w:val="0"/>
          <w:numId w:val="7"/>
        </w:numPr>
        <w:spacing w:after="0" w:line="240" w:lineRule="auto"/>
        <w:ind w:left="4678" w:right="-567" w:hanging="284"/>
        <w:jc w:val="both"/>
        <w:rPr>
          <w:rFonts w:ascii="GillSans-Bold" w:hAnsi="GillSans-Bold" w:cs="GillSans-Bold"/>
          <w:bCs/>
          <w:sz w:val="16"/>
          <w:szCs w:val="16"/>
        </w:rPr>
      </w:pPr>
      <w:r w:rsidRPr="005E2047">
        <w:rPr>
          <w:rFonts w:ascii="GillSans-Bold" w:hAnsi="GillSans-Bold" w:cs="GillSans-Bold"/>
          <w:bCs/>
          <w:sz w:val="16"/>
          <w:szCs w:val="16"/>
        </w:rPr>
        <w:t xml:space="preserve">Llena los datos solicitados por el formulario electrónico: </w:t>
      </w:r>
      <w:r w:rsidRPr="005E2047">
        <w:rPr>
          <w:rFonts w:ascii="GillSans-Bold" w:hAnsi="GillSans-Bold" w:cs="GillSans-Bold"/>
          <w:bCs/>
          <w:sz w:val="16"/>
          <w:szCs w:val="16"/>
          <w:u w:val="single"/>
        </w:rPr>
        <w:t>Inscripción al RFC.</w:t>
      </w:r>
    </w:p>
    <w:p w:rsidR="00484531" w:rsidRPr="005E2047" w:rsidRDefault="00484531" w:rsidP="005E2047">
      <w:pPr>
        <w:pStyle w:val="Prrafodelista"/>
        <w:numPr>
          <w:ilvl w:val="0"/>
          <w:numId w:val="7"/>
        </w:numPr>
        <w:spacing w:after="0" w:line="240" w:lineRule="auto"/>
        <w:ind w:left="4678" w:right="-567" w:hanging="284"/>
        <w:jc w:val="both"/>
        <w:rPr>
          <w:rFonts w:ascii="GillSans-Bold" w:hAnsi="GillSans-Bold" w:cs="GillSans-Bold"/>
          <w:bCs/>
          <w:sz w:val="16"/>
          <w:szCs w:val="16"/>
        </w:rPr>
      </w:pPr>
      <w:r w:rsidRPr="005E2047">
        <w:rPr>
          <w:rFonts w:ascii="GillSans-Bold" w:hAnsi="GillSans-Bold" w:cs="GillSans-Bold"/>
          <w:bCs/>
          <w:sz w:val="16"/>
          <w:szCs w:val="16"/>
        </w:rPr>
        <w:t>Envía tú trámite al SAT y obtén la hoja previa con el número de folio asignado a tu trámite.</w:t>
      </w:r>
    </w:p>
    <w:p w:rsidR="00F03B8C" w:rsidRPr="005E2047" w:rsidRDefault="00484531" w:rsidP="005E2047">
      <w:pPr>
        <w:pStyle w:val="Prrafodelista"/>
        <w:numPr>
          <w:ilvl w:val="0"/>
          <w:numId w:val="7"/>
        </w:numPr>
        <w:spacing w:after="0" w:line="240" w:lineRule="auto"/>
        <w:ind w:left="4678" w:right="-567" w:hanging="284"/>
        <w:jc w:val="both"/>
        <w:rPr>
          <w:rFonts w:ascii="GillSans-Bold" w:hAnsi="GillSans-Bold" w:cs="GillSans-Bold"/>
          <w:bCs/>
          <w:sz w:val="16"/>
          <w:szCs w:val="16"/>
        </w:rPr>
      </w:pPr>
      <w:r w:rsidRPr="005E2047">
        <w:rPr>
          <w:rFonts w:ascii="GillSans-Bold" w:hAnsi="GillSans-Bold" w:cs="GillSans-Bold"/>
          <w:bCs/>
          <w:sz w:val="16"/>
          <w:szCs w:val="16"/>
        </w:rPr>
        <w:t>Recibe y conserva el Acuse de Inscripción al RFC y la Cédula de Identificación Fiscal.</w:t>
      </w:r>
    </w:p>
    <w:p w:rsidR="00F03B8C" w:rsidRPr="00F03B8C" w:rsidRDefault="00F03B8C" w:rsidP="005E2047">
      <w:pPr>
        <w:spacing w:after="0" w:line="240" w:lineRule="auto"/>
        <w:ind w:right="-567"/>
        <w:jc w:val="both"/>
        <w:rPr>
          <w:rFonts w:ascii="GillSans-Bold" w:hAnsi="GillSans-Bold" w:cs="GillSans-Bold"/>
          <w:bCs/>
          <w:sz w:val="18"/>
          <w:szCs w:val="18"/>
        </w:rPr>
      </w:pPr>
    </w:p>
    <w:p w:rsidR="00F03B8C" w:rsidRPr="0038294D" w:rsidRDefault="00984069" w:rsidP="00984069">
      <w:pPr>
        <w:spacing w:after="0" w:line="240" w:lineRule="auto"/>
        <w:ind w:left="-284" w:right="-426"/>
        <w:rPr>
          <w:rFonts w:ascii="Arial" w:eastAsia="Times New Roman" w:hAnsi="Arial" w:cs="Arial"/>
          <w:b/>
          <w:bCs/>
          <w:color w:val="2F2F2F"/>
          <w:sz w:val="20"/>
          <w:szCs w:val="20"/>
          <w:lang w:eastAsia="es-MX"/>
        </w:rPr>
      </w:pPr>
      <w:r w:rsidRPr="0038294D">
        <w:rPr>
          <w:rFonts w:ascii="GillSans-Bold" w:hAnsi="GillSans-Bold" w:cs="GillSans-Bold"/>
          <w:b/>
          <w:bCs/>
          <w:color w:val="800080"/>
          <w:sz w:val="20"/>
          <w:szCs w:val="20"/>
        </w:rPr>
        <w:t>Pasos para realizar el trámite con Acta de Nacimiento, por internet</w:t>
      </w:r>
    </w:p>
    <w:p w:rsidR="005E2047" w:rsidRDefault="001656F7" w:rsidP="005E2047">
      <w:pPr>
        <w:pStyle w:val="Prrafodelista"/>
        <w:spacing w:after="0" w:line="240" w:lineRule="auto"/>
        <w:ind w:left="0" w:right="4819"/>
        <w:jc w:val="both"/>
        <w:rPr>
          <w:rFonts w:ascii="GillSans-Bold" w:hAnsi="GillSans-Bold" w:cs="GillSans-Bold"/>
          <w:bCs/>
          <w:sz w:val="16"/>
          <w:szCs w:val="16"/>
        </w:rPr>
      </w:pPr>
      <w:r>
        <w:rPr>
          <w:rFonts w:ascii="GillSans-Bold" w:hAnsi="GillSans-Bold" w:cs="GillSans-Bold"/>
          <w:b/>
          <w:bCs/>
          <w:noProof/>
          <w:color w:val="80008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486625" wp14:editId="42836ABD">
                <wp:simplePos x="0" y="0"/>
                <wp:positionH relativeFrom="column">
                  <wp:posOffset>3542665</wp:posOffset>
                </wp:positionH>
                <wp:positionV relativeFrom="paragraph">
                  <wp:posOffset>46355</wp:posOffset>
                </wp:positionV>
                <wp:extent cx="3315970" cy="1231900"/>
                <wp:effectExtent l="0" t="0" r="17780" b="25400"/>
                <wp:wrapNone/>
                <wp:docPr id="11" name="1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970" cy="1231900"/>
                        </a:xfrm>
                        <a:prstGeom prst="roundRect">
                          <a:avLst/>
                        </a:prstGeom>
                        <a:solidFill>
                          <a:srgbClr val="009999"/>
                        </a:solidFill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069" w:rsidRPr="00E01D81" w:rsidRDefault="003C1F8A" w:rsidP="00D43C3A">
                            <w:pPr>
                              <w:spacing w:after="0" w:line="240" w:lineRule="auto"/>
                              <w:jc w:val="both"/>
                              <w:rPr>
                                <w:rFonts w:ascii="GillSans-Bold" w:hAnsi="GillSans-Bold" w:cs="GillSans-Bold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Sans-Bold" w:hAnsi="GillSans-Bold" w:cs="GillSans-Bold"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C1F8A">
                              <w:rPr>
                                <w:rFonts w:ascii="GillSans-Bold" w:hAnsi="GillSans-Bold" w:cs="GillSans-Bold"/>
                                <w:bCs/>
                                <w:noProof/>
                                <w:sz w:val="18"/>
                                <w:szCs w:val="18"/>
                                <w:lang w:eastAsia="es-MX"/>
                              </w:rPr>
                              <w:drawing>
                                <wp:inline distT="0" distB="0" distL="0" distR="0" wp14:anchorId="27780326" wp14:editId="421D8CFD">
                                  <wp:extent cx="174625" cy="139700"/>
                                  <wp:effectExtent l="0" t="0" r="0" b="0"/>
                                  <wp:docPr id="1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244" cy="143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15751">
                              <w:rPr>
                                <w:rFonts w:ascii="GillSans-Bold" w:hAnsi="GillSans-Bold" w:cs="GillSans-Bold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1D81">
                              <w:rPr>
                                <w:rFonts w:ascii="GillSans-Bold" w:hAnsi="GillSans-Bold" w:cs="GillSans-Bold"/>
                                <w:bCs/>
                                <w:sz w:val="16"/>
                                <w:szCs w:val="16"/>
                              </w:rPr>
                              <w:t>Es importante</w:t>
                            </w:r>
                            <w:r w:rsidR="00615751" w:rsidRPr="00E01D81">
                              <w:rPr>
                                <w:rFonts w:ascii="GillSans-Bold" w:hAnsi="GillSans-Bold" w:cs="GillSans-Bold"/>
                                <w:bCs/>
                                <w:sz w:val="16"/>
                                <w:szCs w:val="16"/>
                              </w:rPr>
                              <w:t xml:space="preserve"> considerar</w:t>
                            </w:r>
                            <w:r w:rsidR="00D43C3A" w:rsidRPr="00E01D81">
                              <w:rPr>
                                <w:rFonts w:ascii="GillSans-Bold" w:hAnsi="GillSans-Bold" w:cs="GillSans-Bold"/>
                                <w:bCs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615751" w:rsidRPr="00E01D81">
                              <w:rPr>
                                <w:rFonts w:ascii="GillSans-Bold" w:hAnsi="GillSans-Bold" w:cs="GillSans-Bold"/>
                                <w:bCs/>
                                <w:sz w:val="16"/>
                                <w:szCs w:val="16"/>
                              </w:rPr>
                              <w:t>al momento que el formulario electrónico  solicite si se realizará una actividad que generará ingresos</w:t>
                            </w:r>
                            <w:r w:rsidR="007A18A2" w:rsidRPr="00E01D81">
                              <w:rPr>
                                <w:rFonts w:ascii="GillSans-Bold" w:hAnsi="GillSans-Bold" w:cs="GillSans-Bold"/>
                                <w:bCs/>
                                <w:sz w:val="16"/>
                                <w:szCs w:val="16"/>
                              </w:rPr>
                              <w:t xml:space="preserve"> de forma habitual o esporádica</w:t>
                            </w:r>
                            <w:r w:rsidR="005E2047" w:rsidRPr="00E01D81">
                              <w:rPr>
                                <w:rFonts w:ascii="GillSans-Bold" w:hAnsi="GillSans-Bold" w:cs="GillSans-Bold"/>
                                <w:bCs/>
                                <w:sz w:val="16"/>
                                <w:szCs w:val="16"/>
                              </w:rPr>
                              <w:t>,</w:t>
                            </w:r>
                            <w:r w:rsidR="007A18A2" w:rsidRPr="00E01D81">
                              <w:rPr>
                                <w:rFonts w:ascii="GillSans-Bold" w:hAnsi="GillSans-Bold" w:cs="GillSans-Bold"/>
                                <w:bCs/>
                                <w:sz w:val="16"/>
                                <w:szCs w:val="16"/>
                              </w:rPr>
                              <w:t xml:space="preserve"> para ambos casos</w:t>
                            </w:r>
                            <w:r w:rsidR="005E2047" w:rsidRPr="00E01D81">
                              <w:rPr>
                                <w:rFonts w:ascii="GillSans-Bold" w:hAnsi="GillSans-Bold" w:cs="GillSans-Bold"/>
                                <w:bCs/>
                                <w:sz w:val="16"/>
                                <w:szCs w:val="16"/>
                              </w:rPr>
                              <w:t xml:space="preserve"> en la inscripción</w:t>
                            </w:r>
                            <w:r w:rsidR="007A18A2" w:rsidRPr="00E01D81">
                              <w:rPr>
                                <w:rFonts w:ascii="GillSans-Bold" w:hAnsi="GillSans-Bold" w:cs="GillSans-Bold"/>
                                <w:bCs/>
                                <w:sz w:val="16"/>
                                <w:szCs w:val="16"/>
                              </w:rPr>
                              <w:t xml:space="preserve"> (con CURP o con Acta de Nacimiento).</w:t>
                            </w:r>
                          </w:p>
                          <w:p w:rsidR="00615751" w:rsidRPr="00E01D81" w:rsidRDefault="00615751" w:rsidP="00984069">
                            <w:pPr>
                              <w:spacing w:after="0" w:line="240" w:lineRule="auto"/>
                              <w:jc w:val="both"/>
                              <w:rPr>
                                <w:rFonts w:ascii="GillSans-Bold" w:hAnsi="GillSans-Bold" w:cs="GillSans-Bold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15751" w:rsidRPr="00E01D81" w:rsidRDefault="00615751" w:rsidP="00615751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07"/>
                              <w:jc w:val="both"/>
                              <w:rPr>
                                <w:rFonts w:ascii="GillSans-Bold" w:hAnsi="GillSans-Bold" w:cs="GillSans-Bold"/>
                                <w:bCs/>
                                <w:sz w:val="16"/>
                                <w:szCs w:val="16"/>
                              </w:rPr>
                            </w:pPr>
                            <w:r w:rsidRPr="00E01D81">
                              <w:rPr>
                                <w:rFonts w:ascii="GillSans-Bold" w:hAnsi="GillSans-Bold" w:cs="GillSans-Bold"/>
                                <w:bCs/>
                                <w:sz w:val="16"/>
                                <w:szCs w:val="16"/>
                              </w:rPr>
                              <w:t xml:space="preserve">Seleccionar la opción </w:t>
                            </w:r>
                            <w:r w:rsidRPr="00E01D81">
                              <w:rPr>
                                <w:rFonts w:ascii="GillSans-Bold" w:hAnsi="GillSans-Bold" w:cs="GillSans-Bold"/>
                                <w:b/>
                                <w:bCs/>
                                <w:sz w:val="16"/>
                                <w:szCs w:val="16"/>
                              </w:rPr>
                              <w:t>No</w:t>
                            </w:r>
                            <w:r w:rsidRPr="00E01D81">
                              <w:rPr>
                                <w:rFonts w:ascii="GillSans-Bold" w:hAnsi="GillSans-Bold" w:cs="GillSans-Bold"/>
                                <w:bCs/>
                                <w:sz w:val="16"/>
                                <w:szCs w:val="16"/>
                              </w:rPr>
                              <w:t>, con el RFC no se puede presentar pagos provisionales, solicitar devoluciones, ni emitir comprobantes fiscales.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1 Rectángulo redondeado" o:spid="_x0000_s1030" style="position:absolute;left:0;text-align:left;margin-left:278.95pt;margin-top:3.65pt;width:261.1pt;height:9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" fillcolor="#099" strokecolor="#099" strokeweight="2pt">
                <v:textbox>
                  <w:txbxContent>
                    <w:p w:rsidR="00984069" w:rsidRPr="00E01D81" w:rsidRDefault="003C1F8A" w:rsidP="00D43C3A">
                      <w:pPr>
                        <w:spacing w:after="0" w:line="240" w:lineRule="auto"/>
                        <w:jc w:val="both"/>
                        <w:rPr>
                          <w:rFonts w:ascii="GillSans-Bold" w:hAnsi="GillSans-Bold" w:cs="GillSans-Bold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GillSans-Bold" w:hAnsi="GillSans-Bold" w:cs="GillSans-Bold"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Pr="003C1F8A">
                        <w:rPr>
                          <w:rFonts w:ascii="GillSans-Bold" w:hAnsi="GillSans-Bold" w:cs="GillSans-Bold"/>
                          <w:bCs/>
                          <w:noProof/>
                          <w:sz w:val="18"/>
                          <w:szCs w:val="18"/>
                          <w:lang w:eastAsia="es-MX"/>
                        </w:rPr>
                        <w:drawing>
                          <wp:inline distT="0" distB="0" distL="0" distR="0" wp14:anchorId="27780326" wp14:editId="421D8CFD">
                            <wp:extent cx="174625" cy="139700"/>
                            <wp:effectExtent l="0" t="0" r="0" b="0"/>
                            <wp:docPr id="1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244" cy="143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15751">
                        <w:rPr>
                          <w:rFonts w:ascii="GillSans-Bold" w:hAnsi="GillSans-Bold" w:cs="GillSans-Bold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E01D81">
                        <w:rPr>
                          <w:rFonts w:ascii="GillSans-Bold" w:hAnsi="GillSans-Bold" w:cs="GillSans-Bold"/>
                          <w:bCs/>
                          <w:sz w:val="16"/>
                          <w:szCs w:val="16"/>
                        </w:rPr>
                        <w:t>Es importante</w:t>
                      </w:r>
                      <w:r w:rsidR="00615751" w:rsidRPr="00E01D81">
                        <w:rPr>
                          <w:rFonts w:ascii="GillSans-Bold" w:hAnsi="GillSans-Bold" w:cs="GillSans-Bold"/>
                          <w:bCs/>
                          <w:sz w:val="16"/>
                          <w:szCs w:val="16"/>
                        </w:rPr>
                        <w:t xml:space="preserve"> considerar</w:t>
                      </w:r>
                      <w:r w:rsidR="00D43C3A" w:rsidRPr="00E01D81">
                        <w:rPr>
                          <w:rFonts w:ascii="GillSans-Bold" w:hAnsi="GillSans-Bold" w:cs="GillSans-Bold"/>
                          <w:bCs/>
                          <w:sz w:val="16"/>
                          <w:szCs w:val="16"/>
                        </w:rPr>
                        <w:t xml:space="preserve">, </w:t>
                      </w:r>
                      <w:r w:rsidR="00615751" w:rsidRPr="00E01D81">
                        <w:rPr>
                          <w:rFonts w:ascii="GillSans-Bold" w:hAnsi="GillSans-Bold" w:cs="GillSans-Bold"/>
                          <w:bCs/>
                          <w:sz w:val="16"/>
                          <w:szCs w:val="16"/>
                        </w:rPr>
                        <w:t>al momento que el formulario electrónico  solicite si se realizará una actividad que generará ingresos</w:t>
                      </w:r>
                      <w:r w:rsidR="007A18A2" w:rsidRPr="00E01D81">
                        <w:rPr>
                          <w:rFonts w:ascii="GillSans-Bold" w:hAnsi="GillSans-Bold" w:cs="GillSans-Bold"/>
                          <w:bCs/>
                          <w:sz w:val="16"/>
                          <w:szCs w:val="16"/>
                        </w:rPr>
                        <w:t xml:space="preserve"> de forma habitual o esporádica</w:t>
                      </w:r>
                      <w:r w:rsidR="005E2047" w:rsidRPr="00E01D81">
                        <w:rPr>
                          <w:rFonts w:ascii="GillSans-Bold" w:hAnsi="GillSans-Bold" w:cs="GillSans-Bold"/>
                          <w:bCs/>
                          <w:sz w:val="16"/>
                          <w:szCs w:val="16"/>
                        </w:rPr>
                        <w:t>,</w:t>
                      </w:r>
                      <w:r w:rsidR="007A18A2" w:rsidRPr="00E01D81">
                        <w:rPr>
                          <w:rFonts w:ascii="GillSans-Bold" w:hAnsi="GillSans-Bold" w:cs="GillSans-Bold"/>
                          <w:bCs/>
                          <w:sz w:val="16"/>
                          <w:szCs w:val="16"/>
                        </w:rPr>
                        <w:t xml:space="preserve"> para ambos casos</w:t>
                      </w:r>
                      <w:r w:rsidR="005E2047" w:rsidRPr="00E01D81">
                        <w:rPr>
                          <w:rFonts w:ascii="GillSans-Bold" w:hAnsi="GillSans-Bold" w:cs="GillSans-Bold"/>
                          <w:bCs/>
                          <w:sz w:val="16"/>
                          <w:szCs w:val="16"/>
                        </w:rPr>
                        <w:t xml:space="preserve"> en la inscripción</w:t>
                      </w:r>
                      <w:r w:rsidR="007A18A2" w:rsidRPr="00E01D81">
                        <w:rPr>
                          <w:rFonts w:ascii="GillSans-Bold" w:hAnsi="GillSans-Bold" w:cs="GillSans-Bold"/>
                          <w:bCs/>
                          <w:sz w:val="16"/>
                          <w:szCs w:val="16"/>
                        </w:rPr>
                        <w:t xml:space="preserve"> (con CURP o con Acta de Nacimiento).</w:t>
                      </w:r>
                    </w:p>
                    <w:p w:rsidR="00615751" w:rsidRPr="00E01D81" w:rsidRDefault="00615751" w:rsidP="00984069">
                      <w:pPr>
                        <w:spacing w:after="0" w:line="240" w:lineRule="auto"/>
                        <w:jc w:val="both"/>
                        <w:rPr>
                          <w:rFonts w:ascii="GillSans-Bold" w:hAnsi="GillSans-Bold" w:cs="GillSans-Bold"/>
                          <w:bCs/>
                          <w:sz w:val="16"/>
                          <w:szCs w:val="16"/>
                        </w:rPr>
                      </w:pPr>
                    </w:p>
                    <w:p w:rsidR="00615751" w:rsidRPr="00E01D81" w:rsidRDefault="00615751" w:rsidP="00615751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07"/>
                        <w:jc w:val="both"/>
                        <w:rPr>
                          <w:rFonts w:ascii="GillSans-Bold" w:hAnsi="GillSans-Bold" w:cs="GillSans-Bold"/>
                          <w:bCs/>
                          <w:sz w:val="16"/>
                          <w:szCs w:val="16"/>
                        </w:rPr>
                      </w:pPr>
                      <w:r w:rsidRPr="00E01D81">
                        <w:rPr>
                          <w:rFonts w:ascii="GillSans-Bold" w:hAnsi="GillSans-Bold" w:cs="GillSans-Bold"/>
                          <w:bCs/>
                          <w:sz w:val="16"/>
                          <w:szCs w:val="16"/>
                        </w:rPr>
                        <w:t xml:space="preserve">Seleccionar la opción </w:t>
                      </w:r>
                      <w:r w:rsidRPr="00E01D81">
                        <w:rPr>
                          <w:rFonts w:ascii="GillSans-Bold" w:hAnsi="GillSans-Bold" w:cs="GillSans-Bold"/>
                          <w:b/>
                          <w:bCs/>
                          <w:sz w:val="16"/>
                          <w:szCs w:val="16"/>
                        </w:rPr>
                        <w:t>No</w:t>
                      </w:r>
                      <w:r w:rsidRPr="00E01D81">
                        <w:rPr>
                          <w:rFonts w:ascii="GillSans-Bold" w:hAnsi="GillSans-Bold" w:cs="GillSans-Bold"/>
                          <w:bCs/>
                          <w:sz w:val="16"/>
                          <w:szCs w:val="16"/>
                        </w:rPr>
                        <w:t>, con el RFC no se puede presentar pagos provisionales, solicitar devoluciones, ni emitir comprobantes fiscales.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4069" w:rsidRPr="005E2047" w:rsidRDefault="00984069" w:rsidP="005E2047">
      <w:pPr>
        <w:pStyle w:val="Prrafodelista"/>
        <w:numPr>
          <w:ilvl w:val="0"/>
          <w:numId w:val="9"/>
        </w:numPr>
        <w:spacing w:after="0" w:line="240" w:lineRule="auto"/>
        <w:ind w:left="0" w:right="4819" w:hanging="284"/>
        <w:jc w:val="both"/>
        <w:rPr>
          <w:rFonts w:ascii="GillSans-Bold" w:hAnsi="GillSans-Bold" w:cs="GillSans-Bold"/>
          <w:bCs/>
          <w:sz w:val="16"/>
          <w:szCs w:val="16"/>
        </w:rPr>
      </w:pPr>
      <w:r w:rsidRPr="005E2047">
        <w:rPr>
          <w:rFonts w:ascii="GillSans-Bold" w:hAnsi="GillSans-Bold" w:cs="GillSans-Bold"/>
          <w:bCs/>
          <w:sz w:val="16"/>
          <w:szCs w:val="16"/>
        </w:rPr>
        <w:t>Ingresa a la sección </w:t>
      </w:r>
      <w:hyperlink r:id="rId15" w:history="1">
        <w:r w:rsidRPr="005E2047">
          <w:rPr>
            <w:rFonts w:ascii="GillSans-Bold" w:hAnsi="GillSans-Bold" w:cs="GillSans-Bold"/>
            <w:bCs/>
            <w:sz w:val="16"/>
            <w:szCs w:val="16"/>
            <w:u w:val="single"/>
          </w:rPr>
          <w:t>Trámites</w:t>
        </w:r>
      </w:hyperlink>
      <w:r w:rsidRPr="005E2047">
        <w:rPr>
          <w:rFonts w:ascii="GillSans-Bold" w:hAnsi="GillSans-Bold" w:cs="GillSans-Bold"/>
          <w:bCs/>
          <w:sz w:val="16"/>
          <w:szCs w:val="16"/>
        </w:rPr>
        <w:t xml:space="preserve"> e identifica el menú a la izquierda de la pantalla.</w:t>
      </w:r>
    </w:p>
    <w:p w:rsidR="00984069" w:rsidRPr="005E2047" w:rsidRDefault="00984069" w:rsidP="005E2047">
      <w:pPr>
        <w:pStyle w:val="Prrafodelista"/>
        <w:numPr>
          <w:ilvl w:val="0"/>
          <w:numId w:val="9"/>
        </w:numPr>
        <w:spacing w:after="0" w:line="240" w:lineRule="auto"/>
        <w:ind w:left="0" w:right="4819" w:hanging="284"/>
        <w:jc w:val="both"/>
        <w:rPr>
          <w:rFonts w:ascii="GillSans-Bold" w:hAnsi="GillSans-Bold" w:cs="GillSans-Bold"/>
          <w:bCs/>
          <w:sz w:val="16"/>
          <w:szCs w:val="16"/>
        </w:rPr>
      </w:pPr>
      <w:r w:rsidRPr="005E2047">
        <w:rPr>
          <w:rFonts w:ascii="GillSans-Bold" w:hAnsi="GillSans-Bold" w:cs="GillSans-Bold"/>
          <w:bCs/>
          <w:sz w:val="16"/>
          <w:szCs w:val="16"/>
        </w:rPr>
        <w:t xml:space="preserve">Selecciona en secuencia las opciones: </w:t>
      </w:r>
      <w:r w:rsidRPr="005E2047">
        <w:rPr>
          <w:rFonts w:ascii="GillSans-Bold" w:hAnsi="GillSans-Bold" w:cs="GillSans-Bold"/>
          <w:bCs/>
          <w:sz w:val="16"/>
          <w:szCs w:val="16"/>
          <w:u w:val="single"/>
        </w:rPr>
        <w:t>RFC</w:t>
      </w:r>
      <w:r w:rsidRPr="005E2047">
        <w:rPr>
          <w:rFonts w:ascii="GillSans-Bold" w:hAnsi="GillSans-Bold" w:cs="GillSans-Bold"/>
          <w:bCs/>
          <w:sz w:val="16"/>
          <w:szCs w:val="16"/>
        </w:rPr>
        <w:t xml:space="preserve">, </w:t>
      </w:r>
      <w:r w:rsidRPr="005E2047">
        <w:rPr>
          <w:rFonts w:ascii="GillSans-Bold" w:hAnsi="GillSans-Bold" w:cs="GillSans-Bold"/>
          <w:bCs/>
          <w:sz w:val="16"/>
          <w:szCs w:val="16"/>
          <w:u w:val="single"/>
        </w:rPr>
        <w:t>Inscripción</w:t>
      </w:r>
      <w:r w:rsidRPr="005E2047">
        <w:rPr>
          <w:rFonts w:ascii="GillSans-Bold" w:hAnsi="GillSans-Bold" w:cs="GillSans-Bold"/>
          <w:bCs/>
          <w:sz w:val="16"/>
          <w:szCs w:val="16"/>
        </w:rPr>
        <w:t xml:space="preserve"> y </w:t>
      </w:r>
      <w:r w:rsidRPr="005E2047">
        <w:rPr>
          <w:rFonts w:ascii="GillSans-Bold" w:hAnsi="GillSans-Bold" w:cs="GillSans-Bold"/>
          <w:b/>
          <w:bCs/>
          <w:color w:val="009999"/>
          <w:sz w:val="16"/>
          <w:szCs w:val="16"/>
          <w:u w:val="single"/>
        </w:rPr>
        <w:t>Preinscripción Personas Físicas</w:t>
      </w:r>
      <w:r w:rsidR="00020340" w:rsidRPr="005E2047">
        <w:rPr>
          <w:rFonts w:ascii="GillSans-Bold" w:hAnsi="GillSans-Bold" w:cs="GillSans-Bold"/>
          <w:bCs/>
          <w:sz w:val="16"/>
          <w:szCs w:val="16"/>
        </w:rPr>
        <w:t>.</w:t>
      </w:r>
    </w:p>
    <w:p w:rsidR="00984069" w:rsidRPr="005E2047" w:rsidRDefault="00984069" w:rsidP="005E2047">
      <w:pPr>
        <w:pStyle w:val="Prrafodelista"/>
        <w:numPr>
          <w:ilvl w:val="0"/>
          <w:numId w:val="9"/>
        </w:numPr>
        <w:spacing w:after="0" w:line="240" w:lineRule="auto"/>
        <w:ind w:left="0" w:right="4819" w:hanging="284"/>
        <w:jc w:val="both"/>
        <w:rPr>
          <w:rFonts w:ascii="GillSans-Bold" w:hAnsi="GillSans-Bold" w:cs="GillSans-Bold"/>
          <w:bCs/>
          <w:sz w:val="16"/>
          <w:szCs w:val="16"/>
        </w:rPr>
      </w:pPr>
      <w:r w:rsidRPr="005E2047">
        <w:rPr>
          <w:rFonts w:ascii="GillSans-Bold" w:hAnsi="GillSans-Bold" w:cs="GillSans-Bold"/>
          <w:bCs/>
          <w:sz w:val="16"/>
          <w:szCs w:val="16"/>
        </w:rPr>
        <w:t xml:space="preserve">Llena los datos solicitados por el formulario electrónico: </w:t>
      </w:r>
      <w:r w:rsidRPr="005E2047">
        <w:rPr>
          <w:rFonts w:ascii="GillSans-Bold" w:hAnsi="GillSans-Bold" w:cs="GillSans-Bold"/>
          <w:bCs/>
          <w:sz w:val="16"/>
          <w:szCs w:val="16"/>
          <w:u w:val="single"/>
        </w:rPr>
        <w:t>Inscripción al RFC.</w:t>
      </w:r>
    </w:p>
    <w:p w:rsidR="00984069" w:rsidRPr="005E2047" w:rsidRDefault="00984069" w:rsidP="005E2047">
      <w:pPr>
        <w:pStyle w:val="Prrafodelista"/>
        <w:numPr>
          <w:ilvl w:val="0"/>
          <w:numId w:val="9"/>
        </w:numPr>
        <w:spacing w:after="0" w:line="240" w:lineRule="auto"/>
        <w:ind w:left="0" w:right="4819" w:hanging="284"/>
        <w:jc w:val="both"/>
        <w:rPr>
          <w:rFonts w:ascii="GillSans-Bold" w:hAnsi="GillSans-Bold" w:cs="GillSans-Bold"/>
          <w:bCs/>
          <w:sz w:val="16"/>
          <w:szCs w:val="16"/>
        </w:rPr>
      </w:pPr>
      <w:r w:rsidRPr="005E2047">
        <w:rPr>
          <w:rFonts w:ascii="GillSans-Bold" w:hAnsi="GillSans-Bold" w:cs="GillSans-Bold"/>
          <w:bCs/>
          <w:sz w:val="16"/>
          <w:szCs w:val="16"/>
        </w:rPr>
        <w:t>Envía tú trámite al SAT</w:t>
      </w:r>
      <w:r w:rsidR="00020340" w:rsidRPr="005E2047">
        <w:rPr>
          <w:rFonts w:ascii="GillSans-Bold" w:hAnsi="GillSans-Bold" w:cs="GillSans-Bold"/>
          <w:bCs/>
          <w:sz w:val="16"/>
          <w:szCs w:val="16"/>
        </w:rPr>
        <w:t xml:space="preserve"> e imprime</w:t>
      </w:r>
      <w:r w:rsidRPr="005E2047">
        <w:rPr>
          <w:rFonts w:ascii="GillSans-Bold" w:hAnsi="GillSans-Bold" w:cs="GillSans-Bold"/>
          <w:bCs/>
          <w:sz w:val="16"/>
          <w:szCs w:val="16"/>
        </w:rPr>
        <w:t> la hoja previa con el número de folio asignado a tu trámite.</w:t>
      </w:r>
    </w:p>
    <w:p w:rsidR="00020340" w:rsidRPr="005E2047" w:rsidRDefault="00020340" w:rsidP="005E2047">
      <w:pPr>
        <w:pStyle w:val="Prrafodelista"/>
        <w:numPr>
          <w:ilvl w:val="0"/>
          <w:numId w:val="9"/>
        </w:numPr>
        <w:spacing w:after="0" w:line="240" w:lineRule="auto"/>
        <w:ind w:left="0" w:right="4819" w:hanging="284"/>
        <w:jc w:val="both"/>
        <w:rPr>
          <w:rFonts w:ascii="GillSans-Bold" w:hAnsi="GillSans-Bold" w:cs="GillSans-Bold"/>
          <w:bCs/>
          <w:sz w:val="16"/>
          <w:szCs w:val="16"/>
        </w:rPr>
      </w:pPr>
      <w:r w:rsidRPr="005E2047">
        <w:rPr>
          <w:rFonts w:ascii="GillSans-Bold" w:hAnsi="GillSans-Bold" w:cs="GillSans-Bold"/>
          <w:bCs/>
          <w:sz w:val="16"/>
          <w:szCs w:val="16"/>
        </w:rPr>
        <w:t>Agenda una cita y acude con la documentación del trámite a la oficina del SAT de tu preferencia</w:t>
      </w:r>
    </w:p>
    <w:p w:rsidR="00984069" w:rsidRDefault="00020340" w:rsidP="005E2047">
      <w:pPr>
        <w:pStyle w:val="Prrafodelista"/>
        <w:numPr>
          <w:ilvl w:val="0"/>
          <w:numId w:val="9"/>
        </w:numPr>
        <w:spacing w:after="0" w:line="240" w:lineRule="auto"/>
        <w:ind w:left="0" w:right="4819" w:hanging="284"/>
        <w:jc w:val="both"/>
        <w:rPr>
          <w:rFonts w:ascii="GillSans-Bold" w:hAnsi="GillSans-Bold" w:cs="GillSans-Bold"/>
          <w:bCs/>
          <w:sz w:val="16"/>
          <w:szCs w:val="16"/>
        </w:rPr>
      </w:pPr>
      <w:r w:rsidRPr="005E2047">
        <w:rPr>
          <w:rFonts w:ascii="GillSans-Bold" w:hAnsi="GillSans-Bold" w:cs="GillSans-Bold"/>
          <w:bCs/>
          <w:sz w:val="16"/>
          <w:szCs w:val="16"/>
        </w:rPr>
        <w:t>Recibe solicitu</w:t>
      </w:r>
      <w:r w:rsidR="001E59C6" w:rsidRPr="005E2047">
        <w:rPr>
          <w:rFonts w:ascii="GillSans-Bold" w:hAnsi="GillSans-Bold" w:cs="GillSans-Bold"/>
          <w:bCs/>
          <w:sz w:val="16"/>
          <w:szCs w:val="16"/>
        </w:rPr>
        <w:t>d y acuse de inscripción al RFC y la Cédula de Identificación Fiscal.</w:t>
      </w:r>
    </w:p>
    <w:p w:rsidR="001656F7" w:rsidRDefault="001656F7" w:rsidP="001656F7">
      <w:pPr>
        <w:spacing w:after="0" w:line="240" w:lineRule="auto"/>
        <w:ind w:right="4819"/>
        <w:jc w:val="both"/>
        <w:rPr>
          <w:rFonts w:ascii="GillSans-Bold" w:hAnsi="GillSans-Bold" w:cs="GillSans-Bold"/>
          <w:bCs/>
          <w:sz w:val="16"/>
          <w:szCs w:val="16"/>
        </w:rPr>
      </w:pPr>
      <w:r w:rsidRPr="00036FE4">
        <w:rPr>
          <w:rFonts w:ascii="GillSans-Bold" w:hAnsi="GillSans-Bold" w:cs="GillSans-Bold"/>
          <w:bCs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C0B350" wp14:editId="2AAC10EE">
                <wp:simplePos x="0" y="0"/>
                <wp:positionH relativeFrom="column">
                  <wp:posOffset>-172085</wp:posOffset>
                </wp:positionH>
                <wp:positionV relativeFrom="paragraph">
                  <wp:posOffset>80010</wp:posOffset>
                </wp:positionV>
                <wp:extent cx="7030720" cy="381000"/>
                <wp:effectExtent l="0" t="0" r="17780" b="19050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0720" cy="381000"/>
                        </a:xfrm>
                        <a:prstGeom prst="roundRect">
                          <a:avLst/>
                        </a:prstGeom>
                        <a:solidFill>
                          <a:srgbClr val="009999"/>
                        </a:solidFill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1D81" w:rsidRPr="00E01D81" w:rsidRDefault="00E01D81" w:rsidP="00E01D81">
                            <w:pPr>
                              <w:spacing w:after="0" w:line="240" w:lineRule="auto"/>
                              <w:jc w:val="both"/>
                              <w:rPr>
                                <w:rFonts w:ascii="GillSans-Bold" w:hAnsi="GillSans-Bold" w:cs="GillSans-Bold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Sans-Bold" w:hAnsi="GillSans-Bold" w:cs="GillSans-Bold"/>
                                <w:bCs/>
                                <w:sz w:val="16"/>
                                <w:szCs w:val="16"/>
                              </w:rPr>
                              <w:t>Para toda</w:t>
                            </w:r>
                            <w:r w:rsidR="001656F7">
                              <w:rPr>
                                <w:rFonts w:ascii="GillSans-Bold" w:hAnsi="GillSans-Bold" w:cs="GillSans-Bold"/>
                                <w:bCs/>
                                <w:sz w:val="16"/>
                                <w:szCs w:val="16"/>
                              </w:rPr>
                              <w:t xml:space="preserve"> nueva</w:t>
                            </w:r>
                            <w:r>
                              <w:rPr>
                                <w:rFonts w:ascii="GillSans-Bold" w:hAnsi="GillSans-Bold" w:cs="GillSans-Bold"/>
                                <w:bCs/>
                                <w:sz w:val="16"/>
                                <w:szCs w:val="16"/>
                              </w:rPr>
                              <w:t xml:space="preserve"> inscripción al RFC</w:t>
                            </w:r>
                            <w:r w:rsidR="001656F7">
                              <w:rPr>
                                <w:rFonts w:ascii="GillSans-Bold" w:hAnsi="GillSans-Bold" w:cs="GillSans-Bold"/>
                                <w:bCs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GillSans-Bold" w:hAnsi="GillSans-Bold" w:cs="GillSans-Bold"/>
                                <w:bCs/>
                                <w:sz w:val="16"/>
                                <w:szCs w:val="16"/>
                              </w:rPr>
                              <w:t xml:space="preserve"> es importante considerar que</w:t>
                            </w:r>
                            <w:r w:rsidR="00F433AF">
                              <w:rPr>
                                <w:rFonts w:ascii="GillSans-Bold" w:hAnsi="GillSans-Bold" w:cs="GillSans-Bold"/>
                                <w:bCs/>
                                <w:sz w:val="16"/>
                                <w:szCs w:val="16"/>
                              </w:rPr>
                              <w:t xml:space="preserve"> é</w:t>
                            </w:r>
                            <w:r w:rsidR="001656F7">
                              <w:rPr>
                                <w:rFonts w:ascii="GillSans-Bold" w:hAnsi="GillSans-Bold" w:cs="GillSans-Bold"/>
                                <w:bCs/>
                                <w:sz w:val="16"/>
                                <w:szCs w:val="16"/>
                              </w:rPr>
                              <w:t>sta se refleja en</w:t>
                            </w:r>
                            <w:r>
                              <w:rPr>
                                <w:rFonts w:ascii="GillSans-Bold" w:hAnsi="GillSans-Bold" w:cs="GillSans-Bold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656F7">
                              <w:rPr>
                                <w:rFonts w:ascii="GillSans-Bold" w:hAnsi="GillSans-Bold" w:cs="GillSans-Bold"/>
                                <w:bCs/>
                                <w:sz w:val="16"/>
                                <w:szCs w:val="16"/>
                              </w:rPr>
                              <w:t xml:space="preserve">las bases del SAT </w:t>
                            </w:r>
                            <w:r>
                              <w:rPr>
                                <w:rFonts w:ascii="GillSans-Bold" w:hAnsi="GillSans-Bold" w:cs="GillSans-Bold"/>
                                <w:bCs/>
                                <w:sz w:val="16"/>
                                <w:szCs w:val="16"/>
                              </w:rPr>
                              <w:t>en un máximo de 72 horas</w:t>
                            </w:r>
                            <w:r w:rsidR="001656F7">
                              <w:rPr>
                                <w:rFonts w:ascii="GillSans-Bold" w:hAnsi="GillSans-Bold" w:cs="GillSans-Bold"/>
                                <w:bCs/>
                                <w:sz w:val="16"/>
                                <w:szCs w:val="16"/>
                              </w:rPr>
                              <w:t xml:space="preserve"> y es hasta ese momento que Quálitas podrá generar el CFDI de las Personas Físicas SAE o RI.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 Rectángulo redondeado" o:spid="_x0000_s1031" style="position:absolute;left:0;text-align:left;margin-left:-13.55pt;margin-top:6.3pt;width:553.6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" fillcolor="#099" strokecolor="#099" strokeweight="2pt">
                <v:textbox>
                  <w:txbxContent>
                    <w:p w:rsidR="00E01D81" w:rsidRPr="00E01D81" w:rsidRDefault="00E01D81" w:rsidP="00E01D81">
                      <w:pPr>
                        <w:spacing w:after="0" w:line="240" w:lineRule="auto"/>
                        <w:jc w:val="both"/>
                        <w:rPr>
                          <w:rFonts w:ascii="GillSans-Bold" w:hAnsi="GillSans-Bold" w:cs="GillSans-Bold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GillSans-Bold" w:hAnsi="GillSans-Bold" w:cs="GillSans-Bold"/>
                          <w:bCs/>
                          <w:sz w:val="16"/>
                          <w:szCs w:val="16"/>
                        </w:rPr>
                        <w:t>Para toda</w:t>
                      </w:r>
                      <w:r w:rsidR="001656F7">
                        <w:rPr>
                          <w:rFonts w:ascii="GillSans-Bold" w:hAnsi="GillSans-Bold" w:cs="GillSans-Bold"/>
                          <w:bCs/>
                          <w:sz w:val="16"/>
                          <w:szCs w:val="16"/>
                        </w:rPr>
                        <w:t xml:space="preserve"> nueva</w:t>
                      </w:r>
                      <w:r>
                        <w:rPr>
                          <w:rFonts w:ascii="GillSans-Bold" w:hAnsi="GillSans-Bold" w:cs="GillSans-Bold"/>
                          <w:bCs/>
                          <w:sz w:val="16"/>
                          <w:szCs w:val="16"/>
                        </w:rPr>
                        <w:t xml:space="preserve"> inscripción al RFC</w:t>
                      </w:r>
                      <w:r w:rsidR="001656F7">
                        <w:rPr>
                          <w:rFonts w:ascii="GillSans-Bold" w:hAnsi="GillSans-Bold" w:cs="GillSans-Bold"/>
                          <w:bCs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GillSans-Bold" w:hAnsi="GillSans-Bold" w:cs="GillSans-Bold"/>
                          <w:bCs/>
                          <w:sz w:val="16"/>
                          <w:szCs w:val="16"/>
                        </w:rPr>
                        <w:t xml:space="preserve"> es importante considerar que</w:t>
                      </w:r>
                      <w:r w:rsidR="00F433AF">
                        <w:rPr>
                          <w:rFonts w:ascii="GillSans-Bold" w:hAnsi="GillSans-Bold" w:cs="GillSans-Bold"/>
                          <w:bCs/>
                          <w:sz w:val="16"/>
                          <w:szCs w:val="16"/>
                        </w:rPr>
                        <w:t xml:space="preserve"> é</w:t>
                      </w:r>
                      <w:r w:rsidR="001656F7">
                        <w:rPr>
                          <w:rFonts w:ascii="GillSans-Bold" w:hAnsi="GillSans-Bold" w:cs="GillSans-Bold"/>
                          <w:bCs/>
                          <w:sz w:val="16"/>
                          <w:szCs w:val="16"/>
                        </w:rPr>
                        <w:t>sta se refleja en</w:t>
                      </w:r>
                      <w:r>
                        <w:rPr>
                          <w:rFonts w:ascii="GillSans-Bold" w:hAnsi="GillSans-Bold" w:cs="GillSans-Bold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1656F7">
                        <w:rPr>
                          <w:rFonts w:ascii="GillSans-Bold" w:hAnsi="GillSans-Bold" w:cs="GillSans-Bold"/>
                          <w:bCs/>
                          <w:sz w:val="16"/>
                          <w:szCs w:val="16"/>
                        </w:rPr>
                        <w:t xml:space="preserve">las bases del SAT </w:t>
                      </w:r>
                      <w:r>
                        <w:rPr>
                          <w:rFonts w:ascii="GillSans-Bold" w:hAnsi="GillSans-Bold" w:cs="GillSans-Bold"/>
                          <w:bCs/>
                          <w:sz w:val="16"/>
                          <w:szCs w:val="16"/>
                        </w:rPr>
                        <w:t>en un máximo de 72 horas</w:t>
                      </w:r>
                      <w:r w:rsidR="001656F7">
                        <w:rPr>
                          <w:rFonts w:ascii="GillSans-Bold" w:hAnsi="GillSans-Bold" w:cs="GillSans-Bold"/>
                          <w:bCs/>
                          <w:sz w:val="16"/>
                          <w:szCs w:val="16"/>
                        </w:rPr>
                        <w:t xml:space="preserve"> y es hasta ese momento que Quálitas podrá generar el CFDI de las Personas Físicas SAE o RI.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56F7" w:rsidRDefault="001656F7" w:rsidP="001656F7">
      <w:pPr>
        <w:spacing w:after="0" w:line="240" w:lineRule="auto"/>
        <w:ind w:right="4819"/>
        <w:jc w:val="both"/>
        <w:rPr>
          <w:rFonts w:ascii="GillSans-Bold" w:hAnsi="GillSans-Bold" w:cs="GillSans-Bold"/>
          <w:bCs/>
          <w:sz w:val="16"/>
          <w:szCs w:val="16"/>
        </w:rPr>
      </w:pPr>
    </w:p>
    <w:p w:rsidR="001656F7" w:rsidRDefault="001656F7" w:rsidP="001656F7">
      <w:pPr>
        <w:spacing w:after="0" w:line="240" w:lineRule="auto"/>
        <w:ind w:right="4819"/>
        <w:jc w:val="both"/>
        <w:rPr>
          <w:rFonts w:ascii="GillSans-Bold" w:hAnsi="GillSans-Bold" w:cs="GillSans-Bold"/>
          <w:bCs/>
          <w:sz w:val="16"/>
          <w:szCs w:val="16"/>
        </w:rPr>
      </w:pPr>
    </w:p>
    <w:p w:rsidR="001656F7" w:rsidRPr="001656F7" w:rsidRDefault="001656F7" w:rsidP="001656F7">
      <w:pPr>
        <w:spacing w:after="0" w:line="240" w:lineRule="auto"/>
        <w:ind w:right="4819"/>
        <w:jc w:val="both"/>
        <w:rPr>
          <w:rFonts w:ascii="GillSans-Bold" w:hAnsi="GillSans-Bold" w:cs="GillSans-Bold"/>
          <w:bCs/>
          <w:sz w:val="16"/>
          <w:szCs w:val="16"/>
        </w:rPr>
      </w:pPr>
    </w:p>
    <w:p w:rsidR="00715E0B" w:rsidRPr="00484531" w:rsidRDefault="00715E0B" w:rsidP="007B50DF">
      <w:pPr>
        <w:spacing w:after="0" w:line="240" w:lineRule="auto"/>
        <w:ind w:right="-567"/>
        <w:jc w:val="both"/>
        <w:rPr>
          <w:rFonts w:ascii="Arial" w:eastAsia="Times New Roman" w:hAnsi="Arial" w:cs="Arial"/>
          <w:color w:val="2F2F2F"/>
          <w:sz w:val="24"/>
          <w:szCs w:val="24"/>
          <w:lang w:eastAsia="es-MX"/>
        </w:rPr>
      </w:pPr>
    </w:p>
    <w:p w:rsidR="00182C08" w:rsidRPr="0038294D" w:rsidRDefault="00484531" w:rsidP="00182C08">
      <w:pPr>
        <w:spacing w:after="0" w:line="240" w:lineRule="auto"/>
        <w:ind w:left="-284" w:right="-567"/>
        <w:rPr>
          <w:rFonts w:ascii="GillSans-Bold" w:hAnsi="GillSans-Bold" w:cs="GillSans-Bold"/>
          <w:b/>
          <w:bCs/>
          <w:color w:val="800080"/>
          <w:sz w:val="20"/>
          <w:szCs w:val="20"/>
        </w:rPr>
      </w:pPr>
      <w:r w:rsidRPr="0038294D">
        <w:rPr>
          <w:rFonts w:ascii="GillSans-Bold" w:hAnsi="GillSans-Bold" w:cs="GillSans-Bold"/>
          <w:b/>
          <w:bCs/>
          <w:color w:val="800080"/>
          <w:sz w:val="20"/>
          <w:szCs w:val="20"/>
        </w:rPr>
        <w:t>Disposiciones jurídicas aplicables</w:t>
      </w:r>
    </w:p>
    <w:p w:rsidR="00615751" w:rsidRPr="001656F7" w:rsidRDefault="00484531" w:rsidP="00715E0B">
      <w:pPr>
        <w:spacing w:after="0" w:line="240" w:lineRule="auto"/>
        <w:ind w:left="-284" w:right="-567"/>
        <w:jc w:val="both"/>
        <w:rPr>
          <w:rFonts w:ascii="GillSans-Bold" w:hAnsi="GillSans-Bold" w:cs="GillSans-Bold"/>
          <w:b/>
          <w:bCs/>
          <w:color w:val="800080"/>
          <w:sz w:val="16"/>
          <w:szCs w:val="16"/>
        </w:rPr>
      </w:pPr>
      <w:r w:rsidRPr="001656F7">
        <w:rPr>
          <w:rFonts w:ascii="GillSans-Bold" w:hAnsi="GillSans-Bold" w:cs="GillSans-Bold"/>
          <w:bCs/>
          <w:sz w:val="16"/>
          <w:szCs w:val="16"/>
        </w:rPr>
        <w:t>Artículo 27 del Código Fiscal de la Federación; artículo 22 del Reglamento del Código Fiscal d</w:t>
      </w:r>
      <w:r w:rsidR="00715E0B" w:rsidRPr="001656F7">
        <w:rPr>
          <w:rFonts w:ascii="GillSans-Bold" w:hAnsi="GillSans-Bold" w:cs="GillSans-Bold"/>
          <w:bCs/>
          <w:sz w:val="16"/>
          <w:szCs w:val="16"/>
        </w:rPr>
        <w:t>e la Federación; regla I.2.4.7.</w:t>
      </w:r>
      <w:r w:rsidR="00907FCA">
        <w:rPr>
          <w:rFonts w:ascii="GillSans-Bold" w:hAnsi="GillSans-Bold" w:cs="GillSans-Bold"/>
          <w:bCs/>
          <w:sz w:val="16"/>
          <w:szCs w:val="16"/>
        </w:rPr>
        <w:t xml:space="preserve"> </w:t>
      </w:r>
      <w:r w:rsidRPr="001656F7">
        <w:rPr>
          <w:rFonts w:ascii="GillSans-Bold" w:hAnsi="GillSans-Bold" w:cs="GillSans-Bold"/>
          <w:bCs/>
          <w:sz w:val="16"/>
          <w:szCs w:val="16"/>
        </w:rPr>
        <w:t xml:space="preserve">de </w:t>
      </w:r>
      <w:r w:rsidR="00715E0B" w:rsidRPr="001656F7">
        <w:rPr>
          <w:rFonts w:ascii="GillSans-Bold" w:hAnsi="GillSans-Bold" w:cs="GillSans-Bold"/>
          <w:bCs/>
          <w:sz w:val="16"/>
          <w:szCs w:val="16"/>
        </w:rPr>
        <w:t>la Resolución Miscelánea Fiscal para 2014.</w:t>
      </w:r>
    </w:p>
    <w:p w:rsidR="00536F0D" w:rsidRPr="00511AC3" w:rsidRDefault="00457AE0" w:rsidP="00715E0B">
      <w:pPr>
        <w:spacing w:after="0" w:line="240" w:lineRule="auto"/>
        <w:ind w:left="-284" w:right="-567"/>
        <w:jc w:val="both"/>
        <w:rPr>
          <w:rFonts w:ascii="GillSans-Bold" w:hAnsi="GillSans-Bold" w:cs="GillSans-Bold"/>
          <w:bCs/>
          <w:sz w:val="16"/>
          <w:szCs w:val="16"/>
        </w:rPr>
      </w:pPr>
      <w:r w:rsidRPr="001656F7">
        <w:rPr>
          <w:rFonts w:ascii="GillSans-Bold" w:hAnsi="GillSans-Bold" w:cs="GillSans-Bold"/>
          <w:bCs/>
          <w:sz w:val="16"/>
          <w:szCs w:val="16"/>
        </w:rPr>
        <w:t>Artículo 27,</w:t>
      </w:r>
      <w:r w:rsidR="00907FCA">
        <w:rPr>
          <w:rFonts w:ascii="GillSans-Bold" w:hAnsi="GillSans-Bold" w:cs="GillSans-Bold"/>
          <w:bCs/>
          <w:sz w:val="16"/>
          <w:szCs w:val="16"/>
        </w:rPr>
        <w:t xml:space="preserve"> </w:t>
      </w:r>
      <w:r w:rsidRPr="001656F7">
        <w:rPr>
          <w:rFonts w:ascii="GillSans-Bold" w:hAnsi="GillSans-Bold" w:cs="GillSans-Bold"/>
          <w:bCs/>
          <w:sz w:val="16"/>
          <w:szCs w:val="16"/>
        </w:rPr>
        <w:t>29 y 29ª del Código Fiscal de la Federación, y las reglas I.2</w:t>
      </w:r>
      <w:r w:rsidR="00907FCA">
        <w:rPr>
          <w:rFonts w:ascii="GillSans-Bold" w:hAnsi="GillSans-Bold" w:cs="GillSans-Bold"/>
          <w:bCs/>
          <w:sz w:val="16"/>
          <w:szCs w:val="16"/>
        </w:rPr>
        <w:t>.4.3. Fracción IV, I.2.7.3.4. y</w:t>
      </w:r>
      <w:r w:rsidR="00511AC3" w:rsidRPr="001656F7">
        <w:rPr>
          <w:rFonts w:ascii="GillSans-Bold" w:hAnsi="GillSans-Bold" w:cs="GillSans-Bold"/>
          <w:bCs/>
          <w:sz w:val="16"/>
          <w:szCs w:val="16"/>
        </w:rPr>
        <w:t xml:space="preserve"> </w:t>
      </w:r>
      <w:r w:rsidRPr="001656F7">
        <w:rPr>
          <w:rFonts w:ascii="GillSans-Bold" w:hAnsi="GillSans-Bold" w:cs="GillSans-Bold"/>
          <w:bCs/>
          <w:sz w:val="16"/>
          <w:szCs w:val="16"/>
        </w:rPr>
        <w:t>II</w:t>
      </w:r>
      <w:r w:rsidR="00907FCA">
        <w:rPr>
          <w:rFonts w:ascii="GillSans-Bold" w:hAnsi="GillSans-Bold" w:cs="GillSans-Bold"/>
          <w:bCs/>
          <w:sz w:val="16"/>
          <w:szCs w:val="16"/>
        </w:rPr>
        <w:t>.2.5.3.1.</w:t>
      </w:r>
      <w:r w:rsidR="00907FCA" w:rsidRPr="001656F7">
        <w:rPr>
          <w:rFonts w:ascii="GillSans-Bold" w:hAnsi="GillSans-Bold" w:cs="GillSans-Bold"/>
          <w:bCs/>
          <w:sz w:val="16"/>
          <w:szCs w:val="16"/>
        </w:rPr>
        <w:t xml:space="preserve"> </w:t>
      </w:r>
      <w:r w:rsidR="00715E0B" w:rsidRPr="001656F7">
        <w:rPr>
          <w:rFonts w:ascii="GillSans-Bold" w:hAnsi="GillSans-Bold" w:cs="GillSans-Bold"/>
          <w:bCs/>
          <w:sz w:val="16"/>
          <w:szCs w:val="16"/>
        </w:rPr>
        <w:t>de la Resolución Miscelánea Fiscal para 2014</w:t>
      </w:r>
      <w:r w:rsidR="00907FCA">
        <w:rPr>
          <w:rFonts w:ascii="GillSans-Bold" w:hAnsi="GillSans-Bold" w:cs="GillSans-Bold"/>
          <w:bCs/>
          <w:sz w:val="16"/>
          <w:szCs w:val="16"/>
        </w:rPr>
        <w:t xml:space="preserve">, publicada el 30 de diciembre de 2013 </w:t>
      </w:r>
      <w:r w:rsidR="00511AC3" w:rsidRPr="001656F7">
        <w:rPr>
          <w:rFonts w:ascii="GillSans-Bold" w:hAnsi="GillSans-Bold" w:cs="GillSans-Bold"/>
          <w:bCs/>
          <w:sz w:val="16"/>
          <w:szCs w:val="16"/>
        </w:rPr>
        <w:t>y</w:t>
      </w:r>
      <w:r w:rsidR="00907FCA">
        <w:rPr>
          <w:rFonts w:ascii="GillSans-Bold" w:hAnsi="GillSans-Bold" w:cs="GillSans-Bold"/>
          <w:bCs/>
          <w:sz w:val="16"/>
          <w:szCs w:val="16"/>
        </w:rPr>
        <w:t xml:space="preserve"> I.2.4.3. Fracción IV Inciso E y I</w:t>
      </w:r>
      <w:r w:rsidR="00511AC3" w:rsidRPr="001656F7">
        <w:rPr>
          <w:rFonts w:ascii="GillSans-Bold" w:hAnsi="GillSans-Bold" w:cs="GillSans-Bold"/>
          <w:bCs/>
          <w:sz w:val="16"/>
          <w:szCs w:val="16"/>
        </w:rPr>
        <w:t>.2.7.3.6</w:t>
      </w:r>
      <w:r w:rsidR="00907FCA">
        <w:rPr>
          <w:rFonts w:ascii="GillSans-Bold" w:hAnsi="GillSans-Bold" w:cs="GillSans-Bold"/>
          <w:bCs/>
          <w:sz w:val="16"/>
          <w:szCs w:val="16"/>
        </w:rPr>
        <w:t>.</w:t>
      </w:r>
      <w:r w:rsidR="00511AC3" w:rsidRPr="001656F7">
        <w:rPr>
          <w:rFonts w:ascii="GillSans-Bold" w:hAnsi="GillSans-Bold" w:cs="GillSans-Bold"/>
          <w:bCs/>
          <w:sz w:val="16"/>
          <w:szCs w:val="16"/>
        </w:rPr>
        <w:t xml:space="preserve"> </w:t>
      </w:r>
      <w:r w:rsidR="00984697">
        <w:rPr>
          <w:rFonts w:ascii="GillSans-Bold" w:hAnsi="GillSans-Bold" w:cs="GillSans-Bold"/>
          <w:bCs/>
          <w:sz w:val="16"/>
          <w:szCs w:val="16"/>
        </w:rPr>
        <w:t>de la Quinta</w:t>
      </w:r>
      <w:r w:rsidR="00511AC3" w:rsidRPr="001656F7">
        <w:rPr>
          <w:rFonts w:ascii="GillSans-Bold" w:hAnsi="GillSans-Bold" w:cs="GillSans-Bold"/>
          <w:bCs/>
          <w:sz w:val="16"/>
          <w:szCs w:val="16"/>
        </w:rPr>
        <w:t xml:space="preserve"> Resolución de a la Resolución Miscelánea Fiscal para 2014</w:t>
      </w:r>
      <w:r w:rsidR="00907FCA">
        <w:rPr>
          <w:rFonts w:ascii="GillSans-Bold" w:hAnsi="GillSans-Bold" w:cs="GillSans-Bold"/>
          <w:bCs/>
          <w:sz w:val="16"/>
          <w:szCs w:val="16"/>
        </w:rPr>
        <w:t>,</w:t>
      </w:r>
      <w:r w:rsidR="00511AC3" w:rsidRPr="001656F7">
        <w:rPr>
          <w:rFonts w:ascii="GillSans-Bold" w:hAnsi="GillSans-Bold" w:cs="GillSans-Bold"/>
          <w:bCs/>
          <w:sz w:val="16"/>
          <w:szCs w:val="16"/>
        </w:rPr>
        <w:t xml:space="preserve"> publicada el 16 de octubre de 2014.</w:t>
      </w:r>
    </w:p>
    <w:sectPr w:rsidR="00536F0D" w:rsidRPr="00511AC3" w:rsidSect="001656F7">
      <w:headerReference w:type="default" r:id="rId16"/>
      <w:footerReference w:type="default" r:id="rId17"/>
      <w:pgSz w:w="12240" w:h="15840"/>
      <w:pgMar w:top="709" w:right="1134" w:bottom="709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00B" w:rsidRDefault="00A8500B" w:rsidP="00C22127">
      <w:pPr>
        <w:spacing w:after="0" w:line="240" w:lineRule="auto"/>
      </w:pPr>
      <w:r>
        <w:separator/>
      </w:r>
    </w:p>
  </w:endnote>
  <w:endnote w:type="continuationSeparator" w:id="0">
    <w:p w:rsidR="00A8500B" w:rsidRDefault="00A8500B" w:rsidP="00C22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127" w:rsidRDefault="00C22127" w:rsidP="00C22127">
    <w:pPr>
      <w:pStyle w:val="Piedepgina"/>
      <w:ind w:left="-1134"/>
    </w:pPr>
    <w:r w:rsidRPr="00C22127">
      <w:rPr>
        <w:noProof/>
        <w:lang w:eastAsia="es-MX"/>
      </w:rPr>
      <w:drawing>
        <wp:inline distT="0" distB="0" distL="0" distR="0" wp14:anchorId="60D18E24" wp14:editId="6246F549">
          <wp:extent cx="7797997" cy="285292"/>
          <wp:effectExtent l="0" t="0" r="0" b="635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0" t="26583" r="1833" b="67347"/>
                  <a:stretch/>
                </pic:blipFill>
                <pic:spPr bwMode="auto">
                  <a:xfrm>
                    <a:off x="0" y="0"/>
                    <a:ext cx="7803945" cy="285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C22127" w:rsidRDefault="00C221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00B" w:rsidRDefault="00A8500B" w:rsidP="00C22127">
      <w:pPr>
        <w:spacing w:after="0" w:line="240" w:lineRule="auto"/>
      </w:pPr>
      <w:r>
        <w:separator/>
      </w:r>
    </w:p>
  </w:footnote>
  <w:footnote w:type="continuationSeparator" w:id="0">
    <w:p w:rsidR="00A8500B" w:rsidRDefault="00A8500B" w:rsidP="00C22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127" w:rsidRDefault="00C22127" w:rsidP="00C22127">
    <w:pPr>
      <w:pStyle w:val="Encabezado"/>
      <w:ind w:left="-1134"/>
    </w:pPr>
    <w:r w:rsidRPr="00C22127">
      <w:rPr>
        <w:noProof/>
        <w:lang w:eastAsia="es-MX"/>
      </w:rPr>
      <w:drawing>
        <wp:inline distT="0" distB="0" distL="0" distR="0" wp14:anchorId="57EDA740" wp14:editId="53362FB8">
          <wp:extent cx="7797991" cy="387706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0" t="26583" r="1833" b="67347"/>
                  <a:stretch/>
                </pic:blipFill>
                <pic:spPr bwMode="auto">
                  <a:xfrm>
                    <a:off x="0" y="0"/>
                    <a:ext cx="7893543" cy="3924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0F1"/>
    <w:multiLevelType w:val="hybridMultilevel"/>
    <w:tmpl w:val="07C68632"/>
    <w:lvl w:ilvl="0" w:tplc="AF7844CE">
      <w:start w:val="1"/>
      <w:numFmt w:val="decimal"/>
      <w:lvlText w:val="%1."/>
      <w:lvlJc w:val="left"/>
      <w:pPr>
        <w:ind w:left="76" w:hanging="360"/>
      </w:pPr>
      <w:rPr>
        <w:rFonts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3C36365"/>
    <w:multiLevelType w:val="multilevel"/>
    <w:tmpl w:val="C2A0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A2F4D"/>
    <w:multiLevelType w:val="hybridMultilevel"/>
    <w:tmpl w:val="72E63BEC"/>
    <w:lvl w:ilvl="0" w:tplc="1DA2169A">
      <w:numFmt w:val="bullet"/>
      <w:lvlText w:val=""/>
      <w:lvlJc w:val="left"/>
      <w:pPr>
        <w:ind w:left="7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441E6D79"/>
    <w:multiLevelType w:val="hybridMultilevel"/>
    <w:tmpl w:val="9F889966"/>
    <w:lvl w:ilvl="0" w:tplc="66009B20">
      <w:start w:val="1"/>
      <w:numFmt w:val="decimal"/>
      <w:lvlText w:val="%1."/>
      <w:lvlJc w:val="left"/>
      <w:pPr>
        <w:ind w:left="76" w:hanging="360"/>
      </w:pPr>
      <w:rPr>
        <w:rFonts w:hint="default"/>
        <w:b/>
        <w:color w:val="800080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BE967CF"/>
    <w:multiLevelType w:val="hybridMultilevel"/>
    <w:tmpl w:val="82F20260"/>
    <w:lvl w:ilvl="0" w:tplc="DD8A9E6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509477D7"/>
    <w:multiLevelType w:val="hybridMultilevel"/>
    <w:tmpl w:val="02724C5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E4919"/>
    <w:multiLevelType w:val="hybridMultilevel"/>
    <w:tmpl w:val="9F889966"/>
    <w:lvl w:ilvl="0" w:tplc="66009B20">
      <w:start w:val="1"/>
      <w:numFmt w:val="decimal"/>
      <w:lvlText w:val="%1."/>
      <w:lvlJc w:val="left"/>
      <w:pPr>
        <w:ind w:left="76" w:hanging="360"/>
      </w:pPr>
      <w:rPr>
        <w:rFonts w:hint="default"/>
        <w:b/>
        <w:color w:val="800080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5166081B"/>
    <w:multiLevelType w:val="multilevel"/>
    <w:tmpl w:val="50AAE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A71B21"/>
    <w:multiLevelType w:val="hybridMultilevel"/>
    <w:tmpl w:val="6098408A"/>
    <w:lvl w:ilvl="0" w:tplc="DAAA645A">
      <w:numFmt w:val="bullet"/>
      <w:lvlText w:val=""/>
      <w:lvlJc w:val="left"/>
      <w:pPr>
        <w:ind w:left="76" w:hanging="360"/>
      </w:pPr>
      <w:rPr>
        <w:rFonts w:ascii="Symbol" w:eastAsiaTheme="minorHAnsi" w:hAnsi="Symbol" w:cs="GillSans-Bold" w:hint="default"/>
      </w:rPr>
    </w:lvl>
    <w:lvl w:ilvl="1" w:tplc="08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67806CE2"/>
    <w:multiLevelType w:val="multilevel"/>
    <w:tmpl w:val="D6EC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31"/>
    <w:rsid w:val="00000142"/>
    <w:rsid w:val="00020340"/>
    <w:rsid w:val="000311D1"/>
    <w:rsid w:val="00036FE4"/>
    <w:rsid w:val="00057C61"/>
    <w:rsid w:val="0006212E"/>
    <w:rsid w:val="0006353A"/>
    <w:rsid w:val="000638DD"/>
    <w:rsid w:val="0006764F"/>
    <w:rsid w:val="000B3020"/>
    <w:rsid w:val="000C0E24"/>
    <w:rsid w:val="001656F7"/>
    <w:rsid w:val="00182C08"/>
    <w:rsid w:val="001E59C6"/>
    <w:rsid w:val="001F21B0"/>
    <w:rsid w:val="0026687C"/>
    <w:rsid w:val="00277567"/>
    <w:rsid w:val="00326137"/>
    <w:rsid w:val="0038294D"/>
    <w:rsid w:val="003A0F97"/>
    <w:rsid w:val="003C1F8A"/>
    <w:rsid w:val="003C23A4"/>
    <w:rsid w:val="003C2F10"/>
    <w:rsid w:val="003D6909"/>
    <w:rsid w:val="00422C81"/>
    <w:rsid w:val="004375D9"/>
    <w:rsid w:val="004509AB"/>
    <w:rsid w:val="00457AE0"/>
    <w:rsid w:val="00484531"/>
    <w:rsid w:val="004B463D"/>
    <w:rsid w:val="00511AC3"/>
    <w:rsid w:val="00536F0D"/>
    <w:rsid w:val="00577CAD"/>
    <w:rsid w:val="005C1F25"/>
    <w:rsid w:val="005E2047"/>
    <w:rsid w:val="00613F45"/>
    <w:rsid w:val="00615751"/>
    <w:rsid w:val="006268C7"/>
    <w:rsid w:val="00646CA1"/>
    <w:rsid w:val="006616B0"/>
    <w:rsid w:val="006C237D"/>
    <w:rsid w:val="006D449A"/>
    <w:rsid w:val="00715E0B"/>
    <w:rsid w:val="007959F6"/>
    <w:rsid w:val="007A18A2"/>
    <w:rsid w:val="007B2623"/>
    <w:rsid w:val="007B50DF"/>
    <w:rsid w:val="007C1813"/>
    <w:rsid w:val="007F3CDC"/>
    <w:rsid w:val="00831ACD"/>
    <w:rsid w:val="00831E7F"/>
    <w:rsid w:val="0083468D"/>
    <w:rsid w:val="00873660"/>
    <w:rsid w:val="008F1345"/>
    <w:rsid w:val="00907FCA"/>
    <w:rsid w:val="00910948"/>
    <w:rsid w:val="00930BD1"/>
    <w:rsid w:val="0097440E"/>
    <w:rsid w:val="00982DAD"/>
    <w:rsid w:val="009838F5"/>
    <w:rsid w:val="00984069"/>
    <w:rsid w:val="00984697"/>
    <w:rsid w:val="009853E9"/>
    <w:rsid w:val="009A09C6"/>
    <w:rsid w:val="009D45AF"/>
    <w:rsid w:val="00A17288"/>
    <w:rsid w:val="00A43300"/>
    <w:rsid w:val="00A5304C"/>
    <w:rsid w:val="00A602BB"/>
    <w:rsid w:val="00A64097"/>
    <w:rsid w:val="00A8500B"/>
    <w:rsid w:val="00AB71B3"/>
    <w:rsid w:val="00AC2E00"/>
    <w:rsid w:val="00AF7A4E"/>
    <w:rsid w:val="00B12EBC"/>
    <w:rsid w:val="00BE5C87"/>
    <w:rsid w:val="00C12BBD"/>
    <w:rsid w:val="00C22127"/>
    <w:rsid w:val="00C2213C"/>
    <w:rsid w:val="00C45291"/>
    <w:rsid w:val="00C67FBE"/>
    <w:rsid w:val="00CA2A88"/>
    <w:rsid w:val="00D077E1"/>
    <w:rsid w:val="00D4359D"/>
    <w:rsid w:val="00D43C3A"/>
    <w:rsid w:val="00D9198E"/>
    <w:rsid w:val="00DB10B5"/>
    <w:rsid w:val="00E01D81"/>
    <w:rsid w:val="00E1303A"/>
    <w:rsid w:val="00E2630E"/>
    <w:rsid w:val="00E836EA"/>
    <w:rsid w:val="00EB0939"/>
    <w:rsid w:val="00EB6F06"/>
    <w:rsid w:val="00EE2E2D"/>
    <w:rsid w:val="00EE6655"/>
    <w:rsid w:val="00F005D3"/>
    <w:rsid w:val="00F03B8C"/>
    <w:rsid w:val="00F26483"/>
    <w:rsid w:val="00F433AF"/>
    <w:rsid w:val="00F602A3"/>
    <w:rsid w:val="00F74E09"/>
    <w:rsid w:val="00F91CA8"/>
    <w:rsid w:val="00FB3378"/>
    <w:rsid w:val="00FC6C00"/>
    <w:rsid w:val="00FD612C"/>
    <w:rsid w:val="00FE1F35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484531"/>
    <w:rPr>
      <w:i/>
      <w:iCs/>
    </w:rPr>
  </w:style>
  <w:style w:type="character" w:customStyle="1" w:styleId="my-rtestyle-bold1">
    <w:name w:val="my-rtestyle-bold1"/>
    <w:basedOn w:val="Fuentedeprrafopredeter"/>
    <w:rsid w:val="0048453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22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127"/>
  </w:style>
  <w:style w:type="paragraph" w:styleId="Piedepgina">
    <w:name w:val="footer"/>
    <w:basedOn w:val="Normal"/>
    <w:link w:val="PiedepginaCar"/>
    <w:uiPriority w:val="99"/>
    <w:unhideWhenUsed/>
    <w:rsid w:val="00C22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127"/>
  </w:style>
  <w:style w:type="paragraph" w:styleId="Textodeglobo">
    <w:name w:val="Balloon Text"/>
    <w:basedOn w:val="Normal"/>
    <w:link w:val="TextodegloboCar"/>
    <w:uiPriority w:val="99"/>
    <w:semiHidden/>
    <w:unhideWhenUsed/>
    <w:rsid w:val="00C2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1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B093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4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484531"/>
    <w:rPr>
      <w:i/>
      <w:iCs/>
    </w:rPr>
  </w:style>
  <w:style w:type="character" w:customStyle="1" w:styleId="my-rtestyle-bold1">
    <w:name w:val="my-rtestyle-bold1"/>
    <w:basedOn w:val="Fuentedeprrafopredeter"/>
    <w:rsid w:val="0048453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22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127"/>
  </w:style>
  <w:style w:type="paragraph" w:styleId="Piedepgina">
    <w:name w:val="footer"/>
    <w:basedOn w:val="Normal"/>
    <w:link w:val="PiedepginaCar"/>
    <w:uiPriority w:val="99"/>
    <w:unhideWhenUsed/>
    <w:rsid w:val="00C22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127"/>
  </w:style>
  <w:style w:type="paragraph" w:styleId="Textodeglobo">
    <w:name w:val="Balloon Text"/>
    <w:basedOn w:val="Normal"/>
    <w:link w:val="TextodegloboCar"/>
    <w:uiPriority w:val="99"/>
    <w:semiHidden/>
    <w:unhideWhenUsed/>
    <w:rsid w:val="00C2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1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B093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4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20183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2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3822">
              <w:marLeft w:val="0"/>
              <w:marRight w:val="0"/>
              <w:marTop w:val="24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719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964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6095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5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5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07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E4E3E3"/>
                                                    <w:left w:val="single" w:sz="12" w:space="4" w:color="E4E3E3"/>
                                                    <w:bottom w:val="none" w:sz="0" w:space="0" w:color="E4E3E3"/>
                                                    <w:right w:val="none" w:sz="0" w:space="0" w:color="E4E3E3"/>
                                                  </w:divBdr>
                                                </w:div>
                                                <w:div w:id="133726467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71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017909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at.sat.gob.mx/PTSC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hyperlink" Target="https://siat.sat.gob.mx/PTSC/" TargetMode="External"/><Relationship Id="rId10" Type="http://schemas.openxmlformats.org/officeDocument/2006/relationships/image" Target="media/image1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7A31-C4F7-40E1-8544-0FC132CD5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Perez [supervisor control de procesos]</dc:creator>
  <cp:lastModifiedBy>Luffi</cp:lastModifiedBy>
  <cp:revision>2</cp:revision>
  <cp:lastPrinted>2014-11-19T16:50:00Z</cp:lastPrinted>
  <dcterms:created xsi:type="dcterms:W3CDTF">2015-01-24T01:20:00Z</dcterms:created>
  <dcterms:modified xsi:type="dcterms:W3CDTF">2015-01-24T01:20:00Z</dcterms:modified>
</cp:coreProperties>
</file>